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54"/>
        <w:tblW w:w="27861" w:type="dxa"/>
        <w:tblLook w:val="04A0" w:firstRow="1" w:lastRow="0" w:firstColumn="1" w:lastColumn="0" w:noHBand="0" w:noVBand="1"/>
      </w:tblPr>
      <w:tblGrid>
        <w:gridCol w:w="5352"/>
        <w:gridCol w:w="3935"/>
        <w:gridCol w:w="1417"/>
        <w:gridCol w:w="5352"/>
        <w:gridCol w:w="2518"/>
        <w:gridCol w:w="1417"/>
        <w:gridCol w:w="7870"/>
      </w:tblGrid>
      <w:tr w:rsidR="00C271D9" w14:paraId="4A0C2FA4" w14:textId="77777777">
        <w:trPr>
          <w:gridAfter w:val="1"/>
          <w:wAfter w:w="7870" w:type="dxa"/>
          <w:trHeight w:val="80"/>
        </w:trPr>
        <w:tc>
          <w:tcPr>
            <w:tcW w:w="5352" w:type="dxa"/>
          </w:tcPr>
          <w:p w14:paraId="59C636C0" w14:textId="6E2BCA2D" w:rsidR="00C271D9" w:rsidRDefault="007679AD">
            <w:pPr>
              <w:tabs>
                <w:tab w:val="center" w:pos="4513"/>
              </w:tabs>
              <w:spacing w:after="0" w:line="240" w:lineRule="auto"/>
              <w:rPr>
                <w:rFonts w:ascii="Times New Roman" w:hAnsi="Times New Roman"/>
                <w:sz w:val="24"/>
                <w:szCs w:val="24"/>
              </w:rPr>
            </w:pPr>
            <w:r>
              <w:rPr>
                <w:rFonts w:ascii="Monotype Corsiva" w:hAnsi="Monotype Corsiva"/>
                <w:i/>
              </w:rPr>
              <w:t xml:space="preserve">Submitted Date: </w:t>
            </w:r>
            <w:r w:rsidR="00E639E8">
              <w:rPr>
                <w:rFonts w:ascii="Monotype Corsiva" w:hAnsi="Monotype Corsiva"/>
                <w:i/>
              </w:rPr>
              <w:t xml:space="preserve"> August 10</w:t>
            </w:r>
            <w:r w:rsidR="00E639E8" w:rsidRPr="00D83B99">
              <w:rPr>
                <w:rFonts w:ascii="Monotype Corsiva" w:hAnsi="Monotype Corsiva"/>
              </w:rPr>
              <w:t>, 20</w:t>
            </w:r>
            <w:r w:rsidR="00E639E8" w:rsidRPr="00D83B99">
              <w:rPr>
                <w:rFonts w:ascii="Monotype Corsiva" w:hAnsi="Monotype Corsiva"/>
                <w:lang w:val="id-ID"/>
              </w:rPr>
              <w:t>2</w:t>
            </w:r>
            <w:r w:rsidR="00E639E8" w:rsidRPr="00D83B99">
              <w:rPr>
                <w:rFonts w:ascii="Monotype Corsiva" w:hAnsi="Monotype Corsiva"/>
              </w:rPr>
              <w:t>5</w:t>
            </w:r>
          </w:p>
        </w:tc>
        <w:tc>
          <w:tcPr>
            <w:tcW w:w="5352" w:type="dxa"/>
            <w:gridSpan w:val="2"/>
          </w:tcPr>
          <w:p w14:paraId="242F3AAB" w14:textId="5B7D5B82" w:rsidR="00C271D9" w:rsidRDefault="00E639E8" w:rsidP="007679AD">
            <w:pPr>
              <w:tabs>
                <w:tab w:val="center" w:pos="4513"/>
                <w:tab w:val="right" w:pos="9026"/>
              </w:tabs>
              <w:spacing w:after="0" w:line="240" w:lineRule="auto"/>
              <w:jc w:val="center"/>
              <w:rPr>
                <w:rFonts w:ascii="Times New Roman" w:hAnsi="Times New Roman"/>
                <w:sz w:val="24"/>
                <w:szCs w:val="24"/>
              </w:rPr>
            </w:pPr>
            <w:r w:rsidRPr="009431C8">
              <w:rPr>
                <w:rFonts w:ascii="Monotype Corsiva" w:hAnsi="Monotype Corsiva"/>
                <w:i/>
              </w:rPr>
              <w:t xml:space="preserve">Accepted Date: </w:t>
            </w:r>
            <w:r>
              <w:rPr>
                <w:rFonts w:ascii="Monotype Corsiva" w:hAnsi="Monotype Corsiva"/>
                <w:i/>
              </w:rPr>
              <w:t>August 30</w:t>
            </w:r>
            <w:r w:rsidRPr="009431C8">
              <w:rPr>
                <w:rFonts w:ascii="Monotype Corsiva" w:hAnsi="Monotype Corsiva"/>
                <w:i/>
              </w:rPr>
              <w:t>, 2025</w:t>
            </w:r>
          </w:p>
        </w:tc>
        <w:tc>
          <w:tcPr>
            <w:tcW w:w="5352" w:type="dxa"/>
          </w:tcPr>
          <w:p w14:paraId="42EA8092" w14:textId="77777777" w:rsidR="00C271D9" w:rsidRDefault="0060448B">
            <w:pPr>
              <w:tabs>
                <w:tab w:val="center" w:pos="4513"/>
                <w:tab w:val="right" w:pos="9026"/>
              </w:tabs>
              <w:spacing w:after="0" w:line="240" w:lineRule="auto"/>
              <w:rPr>
                <w:rFonts w:ascii="Times New Roman" w:hAnsi="Times New Roman"/>
                <w:sz w:val="24"/>
                <w:szCs w:val="24"/>
                <w:lang w:val="id-ID"/>
              </w:rPr>
            </w:pPr>
            <w:r>
              <w:rPr>
                <w:rFonts w:ascii="Times New Roman" w:hAnsi="Times New Roman"/>
                <w:i/>
                <w:sz w:val="24"/>
                <w:szCs w:val="24"/>
              </w:rPr>
              <w:t>Submitted Date: November 12</w:t>
            </w:r>
            <w:r>
              <w:rPr>
                <w:rFonts w:ascii="Times New Roman" w:hAnsi="Times New Roman"/>
                <w:sz w:val="24"/>
                <w:szCs w:val="24"/>
              </w:rPr>
              <w:t>, 20</w:t>
            </w:r>
            <w:r>
              <w:rPr>
                <w:rFonts w:ascii="Times New Roman" w:hAnsi="Times New Roman"/>
                <w:sz w:val="24"/>
                <w:szCs w:val="24"/>
                <w:lang w:val="id-ID"/>
              </w:rPr>
              <w:t>20</w:t>
            </w:r>
          </w:p>
        </w:tc>
        <w:tc>
          <w:tcPr>
            <w:tcW w:w="3935" w:type="dxa"/>
            <w:gridSpan w:val="2"/>
          </w:tcPr>
          <w:p w14:paraId="395341B3" w14:textId="77777777" w:rsidR="00C271D9" w:rsidRDefault="0060448B">
            <w:pPr>
              <w:tabs>
                <w:tab w:val="center" w:pos="4513"/>
                <w:tab w:val="right" w:pos="9026"/>
              </w:tabs>
              <w:spacing w:after="0" w:line="240" w:lineRule="auto"/>
              <w:jc w:val="right"/>
              <w:rPr>
                <w:rFonts w:ascii="Times New Roman" w:hAnsi="Times New Roman"/>
                <w:sz w:val="24"/>
                <w:szCs w:val="24"/>
              </w:rPr>
            </w:pPr>
            <w:r>
              <w:rPr>
                <w:rFonts w:ascii="Times New Roman" w:hAnsi="Times New Roman"/>
                <w:i/>
                <w:sz w:val="24"/>
                <w:szCs w:val="24"/>
              </w:rPr>
              <w:t>Accepted Date: January 3</w:t>
            </w:r>
            <w:r>
              <w:rPr>
                <w:rFonts w:ascii="Times New Roman" w:hAnsi="Times New Roman"/>
                <w:i/>
                <w:sz w:val="24"/>
                <w:szCs w:val="24"/>
                <w:lang w:val="id-ID"/>
              </w:rPr>
              <w:t>, 202</w:t>
            </w:r>
            <w:r>
              <w:rPr>
                <w:rFonts w:ascii="Times New Roman" w:hAnsi="Times New Roman"/>
                <w:i/>
                <w:sz w:val="24"/>
                <w:szCs w:val="24"/>
              </w:rPr>
              <w:t>1</w:t>
            </w:r>
          </w:p>
        </w:tc>
      </w:tr>
      <w:tr w:rsidR="00C271D9" w14:paraId="70EE7BCA" w14:textId="77777777">
        <w:trPr>
          <w:trHeight w:val="80"/>
        </w:trPr>
        <w:tc>
          <w:tcPr>
            <w:tcW w:w="9287" w:type="dxa"/>
            <w:gridSpan w:val="2"/>
          </w:tcPr>
          <w:p w14:paraId="508C8895" w14:textId="05964CF0" w:rsidR="00C271D9" w:rsidRPr="009431C8" w:rsidRDefault="0060448B" w:rsidP="00E639E8">
            <w:pPr>
              <w:tabs>
                <w:tab w:val="center" w:pos="4513"/>
                <w:tab w:val="right" w:pos="9026"/>
              </w:tabs>
              <w:spacing w:after="0" w:line="240" w:lineRule="auto"/>
              <w:rPr>
                <w:rFonts w:ascii="Monotype Corsiva" w:hAnsi="Monotype Corsiva"/>
                <w:sz w:val="24"/>
                <w:szCs w:val="24"/>
              </w:rPr>
            </w:pPr>
            <w:r w:rsidRPr="009431C8">
              <w:rPr>
                <w:rFonts w:ascii="Monotype Corsiva" w:hAnsi="Monotype Corsiva"/>
                <w:i/>
                <w:sz w:val="24"/>
                <w:szCs w:val="24"/>
              </w:rPr>
              <w:t xml:space="preserve">Editor-Reviewer Article: </w:t>
            </w:r>
            <w:r w:rsidR="00E639E8" w:rsidRPr="00E639E8">
              <w:rPr>
                <w:rFonts w:ascii="Monotype Corsiva" w:hAnsi="Monotype Corsiva"/>
                <w:i/>
                <w:sz w:val="24"/>
                <w:szCs w:val="24"/>
              </w:rPr>
              <w:t xml:space="preserve"> </w:t>
            </w:r>
            <w:r w:rsidR="00E639E8">
              <w:rPr>
                <w:rFonts w:ascii="Monotype Corsiva" w:hAnsi="Monotype Corsiva"/>
                <w:i/>
                <w:sz w:val="24"/>
                <w:szCs w:val="24"/>
              </w:rPr>
              <w:t>Eny Puspani</w:t>
            </w:r>
            <w:r w:rsidR="00E639E8" w:rsidRPr="00E639E8">
              <w:rPr>
                <w:rFonts w:ascii="Monotype Corsiva" w:hAnsi="Monotype Corsiva"/>
                <w:i/>
                <w:sz w:val="24"/>
                <w:szCs w:val="24"/>
              </w:rPr>
              <w:t xml:space="preserve"> </w:t>
            </w:r>
            <w:r w:rsidRPr="009431C8">
              <w:rPr>
                <w:rFonts w:ascii="Monotype Corsiva" w:hAnsi="Monotype Corsiva"/>
                <w:i/>
                <w:sz w:val="24"/>
                <w:szCs w:val="24"/>
              </w:rPr>
              <w:t xml:space="preserve">&amp;  </w:t>
            </w:r>
            <w:r w:rsidR="00015B6D">
              <w:rPr>
                <w:rFonts w:ascii="Monotype Corsiva" w:hAnsi="Monotype Corsiva"/>
                <w:i/>
                <w:sz w:val="24"/>
                <w:szCs w:val="24"/>
              </w:rPr>
              <w:t>I Wayan Sukanata</w:t>
            </w:r>
          </w:p>
        </w:tc>
        <w:tc>
          <w:tcPr>
            <w:tcW w:w="9287" w:type="dxa"/>
            <w:gridSpan w:val="3"/>
          </w:tcPr>
          <w:p w14:paraId="3A60AC72" w14:textId="77777777" w:rsidR="00C271D9" w:rsidRDefault="00C271D9">
            <w:pPr>
              <w:tabs>
                <w:tab w:val="center" w:pos="4513"/>
                <w:tab w:val="right" w:pos="9026"/>
              </w:tabs>
              <w:spacing w:after="0" w:line="240" w:lineRule="auto"/>
              <w:rPr>
                <w:rFonts w:ascii="Times New Roman" w:hAnsi="Times New Roman"/>
                <w:i/>
                <w:sz w:val="24"/>
                <w:szCs w:val="24"/>
              </w:rPr>
            </w:pPr>
          </w:p>
        </w:tc>
        <w:tc>
          <w:tcPr>
            <w:tcW w:w="9287" w:type="dxa"/>
            <w:gridSpan w:val="2"/>
          </w:tcPr>
          <w:p w14:paraId="29C475F8" w14:textId="77777777" w:rsidR="00C271D9" w:rsidRDefault="0060448B">
            <w:pPr>
              <w:tabs>
                <w:tab w:val="center" w:pos="4513"/>
                <w:tab w:val="right" w:pos="9026"/>
              </w:tabs>
              <w:spacing w:after="0" w:line="240" w:lineRule="auto"/>
              <w:rPr>
                <w:rFonts w:ascii="Times New Roman" w:hAnsi="Times New Roman"/>
                <w:sz w:val="24"/>
                <w:szCs w:val="24"/>
              </w:rPr>
            </w:pPr>
            <w:r>
              <w:rPr>
                <w:rFonts w:ascii="Times New Roman" w:hAnsi="Times New Roman"/>
                <w:i/>
                <w:sz w:val="24"/>
                <w:szCs w:val="24"/>
              </w:rPr>
              <w:t xml:space="preserve">Editor-Reviewer Article :  Ni Putu Mariani </w:t>
            </w:r>
            <w:r>
              <w:rPr>
                <w:rFonts w:ascii="Times New Roman" w:hAnsi="Times New Roman"/>
                <w:i/>
                <w:sz w:val="24"/>
                <w:szCs w:val="24"/>
                <w:lang w:val="id-ID"/>
              </w:rPr>
              <w:t>&amp;</w:t>
            </w:r>
            <w:r>
              <w:rPr>
                <w:rFonts w:ascii="Times New Roman" w:hAnsi="Times New Roman"/>
                <w:i/>
                <w:sz w:val="24"/>
                <w:szCs w:val="24"/>
              </w:rPr>
              <w:t xml:space="preserve">  Dsk. Pt. Mas Ari Candrawati</w:t>
            </w:r>
            <w:r>
              <w:rPr>
                <w:rFonts w:ascii="Times New Roman" w:hAnsi="Times New Roman"/>
                <w:i/>
                <w:sz w:val="24"/>
                <w:szCs w:val="24"/>
                <w:lang w:val="id-ID"/>
              </w:rPr>
              <w:t xml:space="preserve">     </w:t>
            </w:r>
            <w:r>
              <w:rPr>
                <w:rFonts w:ascii="Times New Roman" w:hAnsi="Times New Roman"/>
                <w:i/>
                <w:sz w:val="24"/>
                <w:szCs w:val="24"/>
              </w:rPr>
              <w:t xml:space="preserve">   </w:t>
            </w:r>
            <w:r>
              <w:rPr>
                <w:rFonts w:ascii="Times New Roman" w:hAnsi="Times New Roman"/>
                <w:i/>
                <w:sz w:val="24"/>
                <w:szCs w:val="24"/>
                <w:lang w:val="id-ID"/>
              </w:rPr>
              <w:t xml:space="preserve"> </w:t>
            </w:r>
          </w:p>
        </w:tc>
      </w:tr>
    </w:tbl>
    <w:p w14:paraId="080FE647" w14:textId="77777777" w:rsidR="00C271D9" w:rsidRDefault="00C271D9">
      <w:pPr>
        <w:spacing w:after="0"/>
        <w:jc w:val="center"/>
        <w:rPr>
          <w:rFonts w:ascii="Times New Roman" w:hAnsi="Times New Roman"/>
          <w:b/>
          <w:sz w:val="24"/>
          <w:szCs w:val="24"/>
        </w:rPr>
      </w:pPr>
      <w:bookmarkStart w:id="0" w:name="_GoBack"/>
      <w:bookmarkEnd w:id="0"/>
    </w:p>
    <w:p w14:paraId="6501E8DD" w14:textId="77777777" w:rsidR="00C271D9" w:rsidRDefault="00C271D9">
      <w:pPr>
        <w:spacing w:after="0" w:line="240" w:lineRule="auto"/>
        <w:jc w:val="center"/>
        <w:rPr>
          <w:rFonts w:ascii="Times New Roman" w:eastAsia="Calibri" w:hAnsi="Times New Roman"/>
          <w:b/>
          <w:bCs/>
          <w:sz w:val="24"/>
          <w:szCs w:val="24"/>
          <w:lang w:val="id-ID"/>
        </w:rPr>
      </w:pPr>
    </w:p>
    <w:p w14:paraId="6858A3B4" w14:textId="77777777" w:rsidR="00CB20FA" w:rsidRPr="00CB20FA" w:rsidRDefault="00CB20FA" w:rsidP="00CB20FA">
      <w:pPr>
        <w:spacing w:after="0" w:line="240" w:lineRule="auto"/>
        <w:jc w:val="center"/>
        <w:rPr>
          <w:rFonts w:ascii="Times New Roman" w:eastAsia="Calibri" w:hAnsi="Times New Roman"/>
          <w:b/>
          <w:sz w:val="28"/>
          <w:szCs w:val="28"/>
          <w:lang w:val="id-ID"/>
        </w:rPr>
      </w:pPr>
      <w:r w:rsidRPr="00CB20FA">
        <w:rPr>
          <w:rFonts w:ascii="Times New Roman" w:eastAsia="Calibri" w:hAnsi="Times New Roman"/>
          <w:b/>
          <w:sz w:val="28"/>
          <w:szCs w:val="28"/>
          <w:lang w:val="id-ID"/>
        </w:rPr>
        <w:t xml:space="preserve">HASIL ASOSIASI </w:t>
      </w:r>
      <w:r w:rsidRPr="00CB20FA">
        <w:rPr>
          <w:rFonts w:ascii="Times New Roman" w:eastAsia="Calibri" w:hAnsi="Times New Roman"/>
          <w:b/>
          <w:i/>
          <w:sz w:val="28"/>
          <w:szCs w:val="28"/>
          <w:lang w:val="id-ID"/>
        </w:rPr>
        <w:t xml:space="preserve">Pennisetum purpureum </w:t>
      </w:r>
      <w:r w:rsidRPr="00CB20FA">
        <w:rPr>
          <w:rFonts w:ascii="Times New Roman" w:eastAsia="Calibri" w:hAnsi="Times New Roman"/>
          <w:b/>
          <w:iCs/>
          <w:sz w:val="28"/>
          <w:szCs w:val="28"/>
          <w:lang w:val="id-ID"/>
        </w:rPr>
        <w:t xml:space="preserve">cv. Mott </w:t>
      </w:r>
      <w:r w:rsidRPr="00CB20FA">
        <w:rPr>
          <w:rFonts w:ascii="Times New Roman" w:eastAsia="Calibri" w:hAnsi="Times New Roman"/>
          <w:b/>
          <w:sz w:val="28"/>
          <w:szCs w:val="28"/>
          <w:lang w:val="id-ID"/>
        </w:rPr>
        <w:t xml:space="preserve">DENGAN </w:t>
      </w:r>
      <w:r w:rsidRPr="00CB20FA">
        <w:rPr>
          <w:rFonts w:ascii="Times New Roman" w:eastAsia="Calibri" w:hAnsi="Times New Roman"/>
          <w:b/>
          <w:i/>
          <w:sz w:val="28"/>
          <w:szCs w:val="28"/>
          <w:lang w:val="id-ID"/>
        </w:rPr>
        <w:t>Centrosema pubescens</w:t>
      </w:r>
      <w:r w:rsidRPr="00CB20FA">
        <w:rPr>
          <w:rFonts w:ascii="Times New Roman" w:eastAsia="Calibri" w:hAnsi="Times New Roman"/>
          <w:b/>
          <w:sz w:val="28"/>
          <w:szCs w:val="28"/>
          <w:lang w:val="id-ID"/>
        </w:rPr>
        <w:t xml:space="preserve"> PADA TINGKAT NAUNGAN BERBEDA</w:t>
      </w:r>
    </w:p>
    <w:p w14:paraId="6AC70F37" w14:textId="77777777" w:rsidR="00015B6D" w:rsidRPr="00015B6D" w:rsidRDefault="00015B6D" w:rsidP="00015B6D">
      <w:pPr>
        <w:widowControl w:val="0"/>
        <w:autoSpaceDE w:val="0"/>
        <w:autoSpaceDN w:val="0"/>
        <w:spacing w:after="0" w:line="240" w:lineRule="auto"/>
        <w:jc w:val="center"/>
        <w:outlineLvl w:val="0"/>
        <w:rPr>
          <w:rFonts w:ascii="Times New Roman" w:eastAsia="Times New Roman" w:hAnsi="Times New Roman"/>
          <w:b/>
          <w:bCs/>
          <w:sz w:val="28"/>
          <w:szCs w:val="28"/>
          <w:lang w:val="id"/>
        </w:rPr>
      </w:pPr>
    </w:p>
    <w:p w14:paraId="6E7DE0FD" w14:textId="18317595" w:rsidR="00CB20FA" w:rsidRPr="00CB20FA" w:rsidRDefault="00CB20FA" w:rsidP="00015B6D">
      <w:pPr>
        <w:widowControl w:val="0"/>
        <w:autoSpaceDE w:val="0"/>
        <w:autoSpaceDN w:val="0"/>
        <w:spacing w:before="161" w:after="0" w:line="240" w:lineRule="auto"/>
        <w:jc w:val="center"/>
        <w:outlineLvl w:val="2"/>
        <w:rPr>
          <w:rFonts w:ascii="Times New Roman" w:eastAsia="Times New Roman" w:hAnsi="Times New Roman"/>
          <w:b/>
          <w:bCs/>
          <w:sz w:val="24"/>
          <w:szCs w:val="24"/>
        </w:rPr>
      </w:pPr>
      <w:r>
        <w:rPr>
          <w:rFonts w:ascii="Times New Roman" w:eastAsia="Times New Roman" w:hAnsi="Times New Roman"/>
          <w:b/>
          <w:bCs/>
          <w:spacing w:val="-2"/>
          <w:sz w:val="24"/>
          <w:szCs w:val="24"/>
        </w:rPr>
        <w:t>Tampubolon, T</w:t>
      </w:r>
      <w:r w:rsidR="005525A5">
        <w:rPr>
          <w:rFonts w:ascii="Times New Roman" w:eastAsia="Times New Roman" w:hAnsi="Times New Roman"/>
          <w:b/>
          <w:bCs/>
          <w:spacing w:val="-2"/>
          <w:sz w:val="24"/>
          <w:szCs w:val="24"/>
        </w:rPr>
        <w:t>.P., N.M. Witariadi, dan I.W. Wirawan</w:t>
      </w:r>
    </w:p>
    <w:p w14:paraId="3201FC99" w14:textId="77777777" w:rsidR="00015B6D" w:rsidRPr="00015B6D" w:rsidRDefault="00015B6D" w:rsidP="00015B6D">
      <w:pPr>
        <w:widowControl w:val="0"/>
        <w:autoSpaceDE w:val="0"/>
        <w:autoSpaceDN w:val="0"/>
        <w:spacing w:before="2" w:after="0" w:line="240" w:lineRule="auto"/>
        <w:rPr>
          <w:rFonts w:ascii="Times New Roman" w:eastAsia="Times New Roman" w:hAnsi="Times New Roman"/>
          <w:b/>
          <w:sz w:val="24"/>
          <w:szCs w:val="24"/>
          <w:lang w:val="id"/>
        </w:rPr>
      </w:pPr>
    </w:p>
    <w:p w14:paraId="50DD419D" w14:textId="77777777" w:rsidR="00E639E8" w:rsidRDefault="00E639E8" w:rsidP="00E639E8">
      <w:pPr>
        <w:widowControl w:val="0"/>
        <w:autoSpaceDE w:val="0"/>
        <w:autoSpaceDN w:val="0"/>
        <w:spacing w:after="0" w:line="240" w:lineRule="auto"/>
        <w:jc w:val="center"/>
        <w:rPr>
          <w:rFonts w:ascii="Times New Roman" w:eastAsia="Times New Roman" w:hAnsi="Times New Roman"/>
          <w:sz w:val="24"/>
          <w:lang w:val="id"/>
        </w:rPr>
      </w:pPr>
      <w:r w:rsidRPr="00D83B99">
        <w:rPr>
          <w:rFonts w:ascii="Times New Roman" w:eastAsia="Times New Roman" w:hAnsi="Times New Roman"/>
          <w:sz w:val="24"/>
          <w:lang w:val="id"/>
        </w:rPr>
        <w:t>PS</w:t>
      </w:r>
      <w:r w:rsidRPr="00D83B99">
        <w:rPr>
          <w:rFonts w:ascii="Times New Roman" w:eastAsia="Times New Roman" w:hAnsi="Times New Roman"/>
          <w:spacing w:val="-4"/>
          <w:sz w:val="24"/>
          <w:lang w:val="id"/>
        </w:rPr>
        <w:t xml:space="preserve"> </w:t>
      </w:r>
      <w:r w:rsidRPr="00D83B99">
        <w:rPr>
          <w:rFonts w:ascii="Times New Roman" w:eastAsia="Times New Roman" w:hAnsi="Times New Roman"/>
          <w:sz w:val="24"/>
          <w:lang w:val="id"/>
        </w:rPr>
        <w:t>Sarjana</w:t>
      </w:r>
      <w:r w:rsidRPr="00D83B99">
        <w:rPr>
          <w:rFonts w:ascii="Times New Roman" w:eastAsia="Times New Roman" w:hAnsi="Times New Roman"/>
          <w:spacing w:val="-5"/>
          <w:sz w:val="24"/>
          <w:lang w:val="id"/>
        </w:rPr>
        <w:t xml:space="preserve"> </w:t>
      </w:r>
      <w:r w:rsidRPr="00D83B99">
        <w:rPr>
          <w:rFonts w:ascii="Times New Roman" w:eastAsia="Times New Roman" w:hAnsi="Times New Roman"/>
          <w:sz w:val="24"/>
          <w:lang w:val="id"/>
        </w:rPr>
        <w:t>Peternakan,</w:t>
      </w:r>
      <w:r w:rsidRPr="00D83B99">
        <w:rPr>
          <w:rFonts w:ascii="Times New Roman" w:eastAsia="Times New Roman" w:hAnsi="Times New Roman"/>
          <w:spacing w:val="-4"/>
          <w:sz w:val="24"/>
          <w:lang w:val="id"/>
        </w:rPr>
        <w:t xml:space="preserve"> </w:t>
      </w:r>
      <w:r w:rsidRPr="00D83B99">
        <w:rPr>
          <w:rFonts w:ascii="Times New Roman" w:eastAsia="Times New Roman" w:hAnsi="Times New Roman"/>
          <w:sz w:val="24"/>
          <w:lang w:val="id"/>
        </w:rPr>
        <w:t>Fakultas</w:t>
      </w:r>
      <w:r w:rsidRPr="00D83B99">
        <w:rPr>
          <w:rFonts w:ascii="Times New Roman" w:eastAsia="Times New Roman" w:hAnsi="Times New Roman"/>
          <w:spacing w:val="-4"/>
          <w:sz w:val="24"/>
          <w:lang w:val="id"/>
        </w:rPr>
        <w:t xml:space="preserve"> </w:t>
      </w:r>
      <w:r w:rsidRPr="00D83B99">
        <w:rPr>
          <w:rFonts w:ascii="Times New Roman" w:eastAsia="Times New Roman" w:hAnsi="Times New Roman"/>
          <w:sz w:val="24"/>
          <w:lang w:val="id"/>
        </w:rPr>
        <w:t>Peternakan</w:t>
      </w:r>
      <w:r w:rsidRPr="00D83B99">
        <w:rPr>
          <w:rFonts w:ascii="Times New Roman" w:eastAsia="Times New Roman" w:hAnsi="Times New Roman"/>
          <w:spacing w:val="-4"/>
          <w:sz w:val="24"/>
          <w:lang w:val="id"/>
        </w:rPr>
        <w:t xml:space="preserve"> </w:t>
      </w:r>
      <w:r w:rsidRPr="00D83B99">
        <w:rPr>
          <w:rFonts w:ascii="Times New Roman" w:eastAsia="Times New Roman" w:hAnsi="Times New Roman"/>
          <w:sz w:val="24"/>
          <w:lang w:val="id"/>
        </w:rPr>
        <w:t>Universitas</w:t>
      </w:r>
      <w:r w:rsidRPr="00D83B99">
        <w:rPr>
          <w:rFonts w:ascii="Times New Roman" w:eastAsia="Times New Roman" w:hAnsi="Times New Roman"/>
          <w:spacing w:val="-4"/>
          <w:sz w:val="24"/>
          <w:lang w:val="id"/>
        </w:rPr>
        <w:t xml:space="preserve"> </w:t>
      </w:r>
      <w:r w:rsidRPr="00D83B99">
        <w:rPr>
          <w:rFonts w:ascii="Times New Roman" w:eastAsia="Times New Roman" w:hAnsi="Times New Roman"/>
          <w:sz w:val="24"/>
          <w:lang w:val="id"/>
        </w:rPr>
        <w:t>Udayana,</w:t>
      </w:r>
      <w:r w:rsidRPr="00D83B99">
        <w:rPr>
          <w:rFonts w:ascii="Times New Roman" w:eastAsia="Times New Roman" w:hAnsi="Times New Roman"/>
          <w:spacing w:val="-4"/>
          <w:sz w:val="24"/>
          <w:lang w:val="id"/>
        </w:rPr>
        <w:t xml:space="preserve"> </w:t>
      </w:r>
      <w:r w:rsidRPr="00D83B99">
        <w:rPr>
          <w:rFonts w:ascii="Times New Roman" w:eastAsia="Times New Roman" w:hAnsi="Times New Roman"/>
          <w:sz w:val="24"/>
          <w:lang w:val="id"/>
        </w:rPr>
        <w:t>Denpasar,</w:t>
      </w:r>
      <w:r w:rsidRPr="00D83B99">
        <w:rPr>
          <w:rFonts w:ascii="Times New Roman" w:eastAsia="Times New Roman" w:hAnsi="Times New Roman"/>
          <w:spacing w:val="-4"/>
          <w:sz w:val="24"/>
          <w:lang w:val="id"/>
        </w:rPr>
        <w:t xml:space="preserve"> </w:t>
      </w:r>
      <w:r w:rsidRPr="00D83B99">
        <w:rPr>
          <w:rFonts w:ascii="Times New Roman" w:eastAsia="Times New Roman" w:hAnsi="Times New Roman"/>
          <w:sz w:val="24"/>
          <w:lang w:val="id"/>
        </w:rPr>
        <w:t>Bali</w:t>
      </w:r>
    </w:p>
    <w:p w14:paraId="1144579F" w14:textId="5C661962" w:rsidR="00015B6D" w:rsidRPr="005525A5" w:rsidRDefault="00015B6D" w:rsidP="00015B6D">
      <w:pPr>
        <w:widowControl w:val="0"/>
        <w:autoSpaceDE w:val="0"/>
        <w:autoSpaceDN w:val="0"/>
        <w:spacing w:before="1" w:after="0" w:line="237" w:lineRule="auto"/>
        <w:jc w:val="center"/>
        <w:rPr>
          <w:rFonts w:ascii="Times New Roman" w:eastAsia="Times New Roman" w:hAnsi="Times New Roman"/>
          <w:sz w:val="24"/>
        </w:rPr>
      </w:pPr>
      <w:r w:rsidRPr="00015B6D">
        <w:rPr>
          <w:rFonts w:ascii="Times New Roman" w:eastAsia="Times New Roman" w:hAnsi="Times New Roman"/>
          <w:sz w:val="24"/>
          <w:lang w:val="id"/>
        </w:rPr>
        <w:t xml:space="preserve">E-mail: </w:t>
      </w:r>
      <w:hyperlink r:id="rId9">
        <w:hyperlink r:id="rId10" w:history="1">
          <w:r w:rsidR="005525A5" w:rsidRPr="001C1238">
            <w:rPr>
              <w:rStyle w:val="Hyperlink"/>
              <w:rFonts w:ascii="Times New Roman" w:hAnsi="Times New Roman"/>
              <w:sz w:val="24"/>
              <w:szCs w:val="24"/>
            </w:rPr>
            <w:t>tampubolon21100@student.unud.ac.id</w:t>
          </w:r>
        </w:hyperlink>
        <w:r w:rsidRPr="00015B6D">
          <w:rPr>
            <w:rFonts w:ascii="Times New Roman" w:eastAsia="Times New Roman" w:hAnsi="Times New Roman"/>
            <w:sz w:val="24"/>
            <w:lang w:val="id"/>
          </w:rPr>
          <w:t>,</w:t>
        </w:r>
      </w:hyperlink>
      <w:r w:rsidRPr="00015B6D">
        <w:rPr>
          <w:rFonts w:ascii="Times New Roman" w:eastAsia="Times New Roman" w:hAnsi="Times New Roman"/>
          <w:sz w:val="24"/>
          <w:lang w:val="id"/>
        </w:rPr>
        <w:t xml:space="preserve"> Telp. +62 8</w:t>
      </w:r>
      <w:r w:rsidR="005525A5">
        <w:rPr>
          <w:rFonts w:ascii="Times New Roman" w:eastAsia="Times New Roman" w:hAnsi="Times New Roman"/>
          <w:sz w:val="24"/>
        </w:rPr>
        <w:t>23</w:t>
      </w:r>
      <w:r w:rsidRPr="00015B6D">
        <w:rPr>
          <w:rFonts w:ascii="Times New Roman" w:eastAsia="Times New Roman" w:hAnsi="Times New Roman"/>
          <w:sz w:val="24"/>
          <w:lang w:val="id"/>
        </w:rPr>
        <w:t>-</w:t>
      </w:r>
      <w:r w:rsidR="005525A5">
        <w:rPr>
          <w:rFonts w:ascii="Times New Roman" w:eastAsia="Times New Roman" w:hAnsi="Times New Roman"/>
          <w:sz w:val="24"/>
        </w:rPr>
        <w:t>5332</w:t>
      </w:r>
      <w:r w:rsidRPr="00015B6D">
        <w:rPr>
          <w:rFonts w:ascii="Times New Roman" w:eastAsia="Times New Roman" w:hAnsi="Times New Roman"/>
          <w:sz w:val="24"/>
          <w:lang w:val="id"/>
        </w:rPr>
        <w:t>-</w:t>
      </w:r>
      <w:r w:rsidR="005525A5">
        <w:rPr>
          <w:rFonts w:ascii="Times New Roman" w:eastAsia="Times New Roman" w:hAnsi="Times New Roman"/>
          <w:sz w:val="24"/>
        </w:rPr>
        <w:t>9272</w:t>
      </w:r>
    </w:p>
    <w:p w14:paraId="05E220AB" w14:textId="77777777" w:rsidR="00015B6D" w:rsidRPr="00015B6D" w:rsidRDefault="00015B6D" w:rsidP="00015B6D">
      <w:pPr>
        <w:widowControl w:val="0"/>
        <w:autoSpaceDE w:val="0"/>
        <w:autoSpaceDN w:val="0"/>
        <w:spacing w:after="0" w:line="240" w:lineRule="auto"/>
        <w:rPr>
          <w:rFonts w:ascii="Times New Roman" w:eastAsia="Times New Roman" w:hAnsi="Times New Roman"/>
          <w:sz w:val="24"/>
          <w:szCs w:val="24"/>
          <w:lang w:val="id"/>
        </w:rPr>
      </w:pPr>
    </w:p>
    <w:p w14:paraId="2CA517BD" w14:textId="77777777" w:rsidR="00956A18" w:rsidRDefault="00956A18" w:rsidP="00015B6D">
      <w:pPr>
        <w:widowControl w:val="0"/>
        <w:autoSpaceDE w:val="0"/>
        <w:autoSpaceDN w:val="0"/>
        <w:spacing w:before="1" w:after="0" w:line="240" w:lineRule="auto"/>
        <w:jc w:val="center"/>
        <w:outlineLvl w:val="1"/>
        <w:rPr>
          <w:rFonts w:ascii="Times New Roman" w:eastAsia="Times New Roman" w:hAnsi="Times New Roman"/>
          <w:b/>
          <w:bCs/>
          <w:spacing w:val="-2"/>
          <w:sz w:val="24"/>
          <w:szCs w:val="24"/>
          <w:lang w:val="id"/>
        </w:rPr>
      </w:pPr>
    </w:p>
    <w:p w14:paraId="4F0BF28C" w14:textId="7F459D00" w:rsidR="00015B6D" w:rsidRPr="00015B6D" w:rsidRDefault="00015B6D" w:rsidP="00015B6D">
      <w:pPr>
        <w:widowControl w:val="0"/>
        <w:autoSpaceDE w:val="0"/>
        <w:autoSpaceDN w:val="0"/>
        <w:spacing w:before="1" w:after="0" w:line="240" w:lineRule="auto"/>
        <w:jc w:val="center"/>
        <w:outlineLvl w:val="1"/>
        <w:rPr>
          <w:rFonts w:ascii="Times New Roman" w:eastAsia="Times New Roman" w:hAnsi="Times New Roman"/>
          <w:b/>
          <w:bCs/>
          <w:sz w:val="24"/>
          <w:szCs w:val="24"/>
          <w:lang w:val="id"/>
        </w:rPr>
      </w:pPr>
      <w:r w:rsidRPr="00015B6D">
        <w:rPr>
          <w:rFonts w:ascii="Times New Roman" w:eastAsia="Times New Roman" w:hAnsi="Times New Roman"/>
          <w:b/>
          <w:bCs/>
          <w:spacing w:val="-2"/>
          <w:sz w:val="24"/>
          <w:szCs w:val="24"/>
          <w:lang w:val="id"/>
        </w:rPr>
        <w:t>ABSTRAK</w:t>
      </w:r>
    </w:p>
    <w:p w14:paraId="1864C811" w14:textId="77777777" w:rsidR="00015B6D" w:rsidRPr="00015B6D" w:rsidRDefault="00015B6D" w:rsidP="00015B6D">
      <w:pPr>
        <w:widowControl w:val="0"/>
        <w:autoSpaceDE w:val="0"/>
        <w:autoSpaceDN w:val="0"/>
        <w:spacing w:before="4" w:after="0" w:line="240" w:lineRule="auto"/>
        <w:rPr>
          <w:rFonts w:ascii="Times New Roman" w:eastAsia="Times New Roman" w:hAnsi="Times New Roman"/>
          <w:b/>
          <w:sz w:val="24"/>
          <w:szCs w:val="24"/>
          <w:lang w:val="id"/>
        </w:rPr>
      </w:pPr>
    </w:p>
    <w:p w14:paraId="250C914E" w14:textId="433A5CAD" w:rsidR="00CB20FA" w:rsidRPr="00E639E8" w:rsidRDefault="00CB20FA" w:rsidP="00CB20FA">
      <w:pPr>
        <w:spacing w:after="0" w:line="240" w:lineRule="auto"/>
        <w:ind w:firstLine="709"/>
        <w:jc w:val="both"/>
        <w:rPr>
          <w:rFonts w:asciiTheme="majorBidi" w:eastAsia="Times New Roman" w:hAnsiTheme="majorBidi" w:cstheme="majorBidi"/>
          <w:color w:val="EE0000"/>
          <w:sz w:val="24"/>
          <w:szCs w:val="24"/>
        </w:rPr>
      </w:pPr>
      <w:bookmarkStart w:id="1" w:name="_Hlk207133052"/>
      <w:r w:rsidRPr="00E639E8">
        <w:rPr>
          <w:rFonts w:asciiTheme="majorBidi" w:eastAsia="Times New Roman" w:hAnsiTheme="majorBidi" w:cstheme="majorBidi"/>
          <w:sz w:val="24"/>
          <w:szCs w:val="24"/>
          <w:lang w:val="id"/>
        </w:rPr>
        <w:t xml:space="preserve">Keberhasilan peternakan ruminansia sangat bergantung pada ketersediaan hijauan pakan. </w:t>
      </w:r>
      <w:r w:rsidRPr="00E639E8">
        <w:rPr>
          <w:rFonts w:asciiTheme="majorBidi" w:eastAsia="Times New Roman" w:hAnsiTheme="majorBidi" w:cstheme="majorBidi"/>
          <w:sz w:val="24"/>
          <w:szCs w:val="24"/>
        </w:rPr>
        <w:t xml:space="preserve">Produksi hijauan dipengaruhi oleh musim dan intensitas sinar matahari. Penelitian bertujuan untuk mengetahui hasil asosiasi </w:t>
      </w:r>
      <w:r w:rsidRPr="00E639E8">
        <w:rPr>
          <w:rFonts w:asciiTheme="majorBidi" w:eastAsia="Times New Roman" w:hAnsiTheme="majorBidi" w:cstheme="majorBidi"/>
          <w:i/>
          <w:iCs/>
          <w:sz w:val="24"/>
          <w:szCs w:val="24"/>
        </w:rPr>
        <w:t>Pennisetum purpureum</w:t>
      </w:r>
      <w:r w:rsidRPr="00E639E8">
        <w:rPr>
          <w:rFonts w:asciiTheme="majorBidi" w:eastAsia="Times New Roman" w:hAnsiTheme="majorBidi" w:cstheme="majorBidi"/>
          <w:sz w:val="24"/>
          <w:szCs w:val="24"/>
        </w:rPr>
        <w:t xml:space="preserve"> cv. Mott dengan </w:t>
      </w:r>
      <w:r w:rsidRPr="00E639E8">
        <w:rPr>
          <w:rFonts w:asciiTheme="majorBidi" w:eastAsia="Times New Roman" w:hAnsiTheme="majorBidi" w:cstheme="majorBidi"/>
          <w:i/>
          <w:iCs/>
          <w:sz w:val="24"/>
          <w:szCs w:val="24"/>
        </w:rPr>
        <w:t>Centrosema pubescens</w:t>
      </w:r>
      <w:r w:rsidRPr="00E639E8">
        <w:rPr>
          <w:rFonts w:asciiTheme="majorBidi" w:eastAsia="Times New Roman" w:hAnsiTheme="majorBidi" w:cstheme="majorBidi"/>
          <w:sz w:val="24"/>
          <w:szCs w:val="24"/>
        </w:rPr>
        <w:t xml:space="preserve"> pada tingkat naungan berbeda, menggunakan rancangan acak lengkap (RAL) dengan empat perlakuan tingkat naungan, yaitu: N0 = naungan 0%; N1= naungan 20%, N2 = naungan 40%, dan N3 = naungan 60%. </w:t>
      </w:r>
      <w:proofErr w:type="gramStart"/>
      <w:r w:rsidRPr="00E639E8">
        <w:rPr>
          <w:rFonts w:asciiTheme="majorBidi" w:eastAsia="Times New Roman" w:hAnsiTheme="majorBidi" w:cstheme="majorBidi"/>
          <w:sz w:val="24"/>
          <w:szCs w:val="24"/>
        </w:rPr>
        <w:t>masing-masing</w:t>
      </w:r>
      <w:proofErr w:type="gramEnd"/>
      <w:r w:rsidRPr="00E639E8">
        <w:rPr>
          <w:rFonts w:asciiTheme="majorBidi" w:eastAsia="Times New Roman" w:hAnsiTheme="majorBidi" w:cstheme="majorBidi"/>
          <w:sz w:val="24"/>
          <w:szCs w:val="24"/>
        </w:rPr>
        <w:t xml:space="preserve"> perlakuan diulang tujuh kali. Variabel yang diamati, yaitu: berat kering daun, berat kering batang, berat kering total hijauan, dan nisbah berat kering daun dan batang. Hasil penelitian menunjukkan berat kering daun tertinggi pada N0 (10</w:t>
      </w:r>
      <w:proofErr w:type="gramStart"/>
      <w:r w:rsidRPr="00E639E8">
        <w:rPr>
          <w:rFonts w:asciiTheme="majorBidi" w:eastAsia="Times New Roman" w:hAnsiTheme="majorBidi" w:cstheme="majorBidi"/>
          <w:sz w:val="24"/>
          <w:szCs w:val="24"/>
        </w:rPr>
        <w:t>,99</w:t>
      </w:r>
      <w:proofErr w:type="gramEnd"/>
      <w:r w:rsidRPr="00E639E8">
        <w:rPr>
          <w:rFonts w:asciiTheme="majorBidi" w:eastAsia="Times New Roman" w:hAnsiTheme="majorBidi" w:cstheme="majorBidi"/>
          <w:sz w:val="24"/>
          <w:szCs w:val="24"/>
        </w:rPr>
        <w:t xml:space="preserve"> g)</w:t>
      </w:r>
      <w:r w:rsidR="002B0040" w:rsidRPr="00E639E8">
        <w:rPr>
          <w:rFonts w:asciiTheme="majorBidi" w:eastAsia="Times New Roman" w:hAnsiTheme="majorBidi" w:cstheme="majorBidi"/>
          <w:sz w:val="24"/>
          <w:szCs w:val="24"/>
        </w:rPr>
        <w:t xml:space="preserve"> </w:t>
      </w:r>
      <w:r w:rsidRPr="00E639E8">
        <w:rPr>
          <w:rFonts w:asciiTheme="majorBidi" w:eastAsia="Times New Roman" w:hAnsiTheme="majorBidi" w:cstheme="majorBidi"/>
          <w:sz w:val="24"/>
          <w:szCs w:val="24"/>
        </w:rPr>
        <w:t xml:space="preserve"> berbeda nyata dengan N2 (4,19 g) dan N3 (3,66 g). Berat kering batang te</w:t>
      </w:r>
      <w:r w:rsidR="00956A18">
        <w:rPr>
          <w:rFonts w:asciiTheme="majorBidi" w:eastAsia="Times New Roman" w:hAnsiTheme="majorBidi" w:cstheme="majorBidi"/>
          <w:sz w:val="24"/>
          <w:szCs w:val="24"/>
        </w:rPr>
        <w:t>rtinggi pada N0 (25</w:t>
      </w:r>
      <w:proofErr w:type="gramStart"/>
      <w:r w:rsidR="00956A18">
        <w:rPr>
          <w:rFonts w:asciiTheme="majorBidi" w:eastAsia="Times New Roman" w:hAnsiTheme="majorBidi" w:cstheme="majorBidi"/>
          <w:sz w:val="24"/>
          <w:szCs w:val="24"/>
        </w:rPr>
        <w:t>,11</w:t>
      </w:r>
      <w:proofErr w:type="gramEnd"/>
      <w:r w:rsidR="00956A18">
        <w:rPr>
          <w:rFonts w:asciiTheme="majorBidi" w:eastAsia="Times New Roman" w:hAnsiTheme="majorBidi" w:cstheme="majorBidi"/>
          <w:sz w:val="24"/>
          <w:szCs w:val="24"/>
        </w:rPr>
        <w:t xml:space="preserve"> g)</w:t>
      </w:r>
      <w:r w:rsidRPr="00E639E8">
        <w:rPr>
          <w:rFonts w:asciiTheme="majorBidi" w:eastAsia="Times New Roman" w:hAnsiTheme="majorBidi" w:cstheme="majorBidi"/>
          <w:sz w:val="24"/>
          <w:szCs w:val="24"/>
        </w:rPr>
        <w:t>, berbeda nyata dengan N2 dan N3 (8,10 g dan 7,99 g). Berat kering total hijauan tertinggi pada N0 (36</w:t>
      </w:r>
      <w:proofErr w:type="gramStart"/>
      <w:r w:rsidRPr="00E639E8">
        <w:rPr>
          <w:rFonts w:asciiTheme="majorBidi" w:eastAsia="Times New Roman" w:hAnsiTheme="majorBidi" w:cstheme="majorBidi"/>
          <w:sz w:val="24"/>
          <w:szCs w:val="24"/>
        </w:rPr>
        <w:t>,10</w:t>
      </w:r>
      <w:proofErr w:type="gramEnd"/>
      <w:r w:rsidRPr="00E639E8">
        <w:rPr>
          <w:rFonts w:asciiTheme="majorBidi" w:eastAsia="Times New Roman" w:hAnsiTheme="majorBidi" w:cstheme="majorBidi"/>
          <w:sz w:val="24"/>
          <w:szCs w:val="24"/>
        </w:rPr>
        <w:t xml:space="preserve"> g), berbeda nyata</w:t>
      </w:r>
      <w:r w:rsidR="002B0040" w:rsidRPr="00E639E8">
        <w:rPr>
          <w:rFonts w:asciiTheme="majorBidi" w:eastAsia="Times New Roman" w:hAnsiTheme="majorBidi" w:cstheme="majorBidi"/>
          <w:sz w:val="24"/>
          <w:szCs w:val="24"/>
        </w:rPr>
        <w:t xml:space="preserve"> </w:t>
      </w:r>
      <w:r w:rsidRPr="00E639E8">
        <w:rPr>
          <w:rFonts w:asciiTheme="majorBidi" w:eastAsia="Times New Roman" w:hAnsiTheme="majorBidi" w:cstheme="majorBidi"/>
          <w:sz w:val="24"/>
          <w:szCs w:val="24"/>
        </w:rPr>
        <w:t>dengan N2 (12,29 g) dan N3 (11,64 g). Nisbah daun-batang tertinggi pada N1 (0</w:t>
      </w:r>
      <w:proofErr w:type="gramStart"/>
      <w:r w:rsidRPr="00E639E8">
        <w:rPr>
          <w:rFonts w:asciiTheme="majorBidi" w:eastAsia="Times New Roman" w:hAnsiTheme="majorBidi" w:cstheme="majorBidi"/>
          <w:sz w:val="24"/>
          <w:szCs w:val="24"/>
        </w:rPr>
        <w:t>,62</w:t>
      </w:r>
      <w:proofErr w:type="gramEnd"/>
      <w:r w:rsidRPr="00E639E8">
        <w:rPr>
          <w:rFonts w:asciiTheme="majorBidi" w:eastAsia="Times New Roman" w:hAnsiTheme="majorBidi" w:cstheme="majorBidi"/>
          <w:sz w:val="24"/>
          <w:szCs w:val="24"/>
        </w:rPr>
        <w:t xml:space="preserve">), diikuti N2 dan N3 (0,59), terendah pada N0 (0,47), namun tidak berbeda nyata. Dapat disimpulkan perlakuan tingkat naungan berbeda dapat menurunkan hasil asosiasi </w:t>
      </w:r>
      <w:r w:rsidRPr="00E639E8">
        <w:rPr>
          <w:rFonts w:asciiTheme="majorBidi" w:eastAsia="Times New Roman" w:hAnsiTheme="majorBidi" w:cstheme="majorBidi"/>
          <w:i/>
          <w:iCs/>
          <w:sz w:val="24"/>
          <w:szCs w:val="24"/>
        </w:rPr>
        <w:t xml:space="preserve">Pennisetum purpureum </w:t>
      </w:r>
      <w:r w:rsidRPr="00E639E8">
        <w:rPr>
          <w:rFonts w:asciiTheme="majorBidi" w:eastAsia="Times New Roman" w:hAnsiTheme="majorBidi" w:cstheme="majorBidi"/>
          <w:sz w:val="24"/>
          <w:szCs w:val="24"/>
        </w:rPr>
        <w:t>cv. Mott</w:t>
      </w:r>
      <w:r w:rsidRPr="00E639E8">
        <w:rPr>
          <w:rFonts w:asciiTheme="majorBidi" w:eastAsia="Times New Roman" w:hAnsiTheme="majorBidi" w:cstheme="majorBidi"/>
          <w:i/>
          <w:iCs/>
          <w:sz w:val="24"/>
          <w:szCs w:val="24"/>
        </w:rPr>
        <w:t xml:space="preserve"> </w:t>
      </w:r>
      <w:r w:rsidRPr="00E639E8">
        <w:rPr>
          <w:rFonts w:asciiTheme="majorBidi" w:eastAsia="Times New Roman" w:hAnsiTheme="majorBidi" w:cstheme="majorBidi"/>
          <w:sz w:val="24"/>
          <w:szCs w:val="24"/>
        </w:rPr>
        <w:t>dengan</w:t>
      </w:r>
      <w:r w:rsidRPr="00E639E8">
        <w:rPr>
          <w:rFonts w:asciiTheme="majorBidi" w:eastAsia="Times New Roman" w:hAnsiTheme="majorBidi" w:cstheme="majorBidi"/>
          <w:i/>
          <w:iCs/>
          <w:sz w:val="24"/>
          <w:szCs w:val="24"/>
        </w:rPr>
        <w:t xml:space="preserve"> Centrosema pubenscens, </w:t>
      </w:r>
      <w:r w:rsidRPr="00E639E8">
        <w:rPr>
          <w:rFonts w:asciiTheme="majorBidi" w:eastAsia="Times New Roman" w:hAnsiTheme="majorBidi" w:cstheme="majorBidi"/>
          <w:sz w:val="24"/>
          <w:szCs w:val="24"/>
        </w:rPr>
        <w:t xml:space="preserve">dan tingkat naungan sampai 20% memberikan hasil asosiasi </w:t>
      </w:r>
      <w:r w:rsidRPr="00E639E8">
        <w:rPr>
          <w:rFonts w:asciiTheme="majorBidi" w:eastAsia="Times New Roman" w:hAnsiTheme="majorBidi" w:cstheme="majorBidi"/>
          <w:i/>
          <w:iCs/>
          <w:sz w:val="24"/>
          <w:szCs w:val="24"/>
        </w:rPr>
        <w:t>Pennisetum purpureum</w:t>
      </w:r>
      <w:r w:rsidRPr="00E639E8">
        <w:rPr>
          <w:rFonts w:asciiTheme="majorBidi" w:eastAsia="Times New Roman" w:hAnsiTheme="majorBidi" w:cstheme="majorBidi"/>
          <w:sz w:val="24"/>
          <w:szCs w:val="24"/>
        </w:rPr>
        <w:t xml:space="preserve"> cv.</w:t>
      </w:r>
      <w:r w:rsidRPr="00E639E8">
        <w:rPr>
          <w:rFonts w:asciiTheme="majorBidi" w:eastAsia="Times New Roman" w:hAnsiTheme="majorBidi" w:cstheme="majorBidi"/>
          <w:i/>
          <w:iCs/>
          <w:sz w:val="24"/>
          <w:szCs w:val="24"/>
        </w:rPr>
        <w:t xml:space="preserve"> </w:t>
      </w:r>
      <w:r w:rsidRPr="00E639E8">
        <w:rPr>
          <w:rFonts w:asciiTheme="majorBidi" w:eastAsia="Times New Roman" w:hAnsiTheme="majorBidi" w:cstheme="majorBidi"/>
          <w:sz w:val="24"/>
          <w:szCs w:val="24"/>
        </w:rPr>
        <w:t>Mott</w:t>
      </w:r>
      <w:r w:rsidRPr="00E639E8">
        <w:rPr>
          <w:rFonts w:asciiTheme="majorBidi" w:eastAsia="Times New Roman" w:hAnsiTheme="majorBidi" w:cstheme="majorBidi"/>
          <w:i/>
          <w:iCs/>
          <w:sz w:val="24"/>
          <w:szCs w:val="24"/>
        </w:rPr>
        <w:t xml:space="preserve"> </w:t>
      </w:r>
      <w:r w:rsidRPr="00E639E8">
        <w:rPr>
          <w:rFonts w:asciiTheme="majorBidi" w:eastAsia="Times New Roman" w:hAnsiTheme="majorBidi" w:cstheme="majorBidi"/>
          <w:sz w:val="24"/>
          <w:szCs w:val="24"/>
        </w:rPr>
        <w:t>dengan</w:t>
      </w:r>
      <w:r w:rsidRPr="00E639E8">
        <w:rPr>
          <w:rFonts w:asciiTheme="majorBidi" w:eastAsia="Times New Roman" w:hAnsiTheme="majorBidi" w:cstheme="majorBidi"/>
          <w:i/>
          <w:iCs/>
          <w:sz w:val="24"/>
          <w:szCs w:val="24"/>
        </w:rPr>
        <w:t xml:space="preserve"> Centrosema pubenscens </w:t>
      </w:r>
      <w:r w:rsidRPr="00E639E8">
        <w:rPr>
          <w:rFonts w:asciiTheme="majorBidi" w:eastAsia="Times New Roman" w:hAnsiTheme="majorBidi" w:cstheme="majorBidi"/>
          <w:sz w:val="24"/>
          <w:szCs w:val="24"/>
        </w:rPr>
        <w:t>terbaik.</w:t>
      </w:r>
    </w:p>
    <w:bookmarkEnd w:id="1"/>
    <w:p w14:paraId="7CA722BF" w14:textId="6D49270B" w:rsidR="00015B6D" w:rsidRPr="00CB20FA" w:rsidRDefault="00015B6D" w:rsidP="00015B6D">
      <w:pPr>
        <w:widowControl w:val="0"/>
        <w:autoSpaceDE w:val="0"/>
        <w:autoSpaceDN w:val="0"/>
        <w:spacing w:before="115" w:after="0" w:line="240" w:lineRule="auto"/>
        <w:jc w:val="both"/>
        <w:rPr>
          <w:rFonts w:ascii="Times New Roman" w:eastAsia="Times New Roman" w:hAnsi="Times New Roman"/>
          <w:bCs/>
          <w:iCs/>
          <w:sz w:val="24"/>
        </w:rPr>
      </w:pPr>
      <w:r w:rsidRPr="005525A5">
        <w:rPr>
          <w:rFonts w:ascii="Times New Roman" w:eastAsia="Times New Roman" w:hAnsi="Times New Roman"/>
          <w:b/>
          <w:i/>
          <w:sz w:val="24"/>
          <w:lang w:val="id"/>
        </w:rPr>
        <w:t>Kata</w:t>
      </w:r>
      <w:r w:rsidRPr="005525A5">
        <w:rPr>
          <w:rFonts w:ascii="Times New Roman" w:eastAsia="Times New Roman" w:hAnsi="Times New Roman"/>
          <w:b/>
          <w:i/>
          <w:spacing w:val="-12"/>
          <w:sz w:val="24"/>
          <w:lang w:val="id"/>
        </w:rPr>
        <w:t xml:space="preserve"> </w:t>
      </w:r>
      <w:r w:rsidRPr="005525A5">
        <w:rPr>
          <w:rFonts w:ascii="Times New Roman" w:eastAsia="Times New Roman" w:hAnsi="Times New Roman"/>
          <w:b/>
          <w:i/>
          <w:sz w:val="24"/>
          <w:lang w:val="id"/>
        </w:rPr>
        <w:t>kunci:</w:t>
      </w:r>
      <w:r w:rsidR="00CB20FA" w:rsidRPr="005525A5">
        <w:rPr>
          <w:rFonts w:ascii="Times New Roman" w:eastAsia="Times New Roman" w:hAnsi="Times New Roman"/>
          <w:b/>
          <w:i/>
          <w:sz w:val="24"/>
        </w:rPr>
        <w:t xml:space="preserve"> asosiasi, Centrosema pubescens, hasil, naungan, Pennisetum purpureum vc. Mott</w:t>
      </w:r>
    </w:p>
    <w:p w14:paraId="32ECF698" w14:textId="77777777" w:rsidR="00015B6D" w:rsidRPr="00015B6D" w:rsidRDefault="00015B6D" w:rsidP="00015B6D">
      <w:pPr>
        <w:widowControl w:val="0"/>
        <w:autoSpaceDE w:val="0"/>
        <w:autoSpaceDN w:val="0"/>
        <w:spacing w:after="0" w:line="240" w:lineRule="auto"/>
        <w:ind w:firstLine="709"/>
        <w:rPr>
          <w:rFonts w:ascii="Times New Roman" w:eastAsia="Times New Roman" w:hAnsi="Times New Roman"/>
          <w:b/>
          <w:i/>
          <w:sz w:val="20"/>
          <w:szCs w:val="24"/>
          <w:lang w:val="id"/>
        </w:rPr>
      </w:pPr>
    </w:p>
    <w:p w14:paraId="1189D3E8" w14:textId="2A2B4110" w:rsidR="00015B6D" w:rsidRDefault="00015B6D" w:rsidP="00015B6D">
      <w:pPr>
        <w:spacing w:after="0" w:line="240" w:lineRule="auto"/>
        <w:ind w:firstLine="709"/>
        <w:jc w:val="center"/>
        <w:rPr>
          <w:rFonts w:asciiTheme="majorBidi" w:eastAsia="Calibri" w:hAnsiTheme="majorBidi" w:cstheme="majorBidi"/>
          <w:b/>
          <w:bCs/>
          <w:spacing w:val="-10"/>
          <w:kern w:val="2"/>
          <w:sz w:val="28"/>
          <w:szCs w:val="28"/>
          <w:lang w:val="id"/>
          <w14:ligatures w14:val="standardContextual"/>
        </w:rPr>
      </w:pPr>
    </w:p>
    <w:p w14:paraId="586BC772" w14:textId="5A7FDFDA" w:rsidR="00015B6D" w:rsidRDefault="00015B6D" w:rsidP="00015B6D">
      <w:pPr>
        <w:spacing w:after="0" w:line="240" w:lineRule="auto"/>
        <w:ind w:firstLine="709"/>
        <w:jc w:val="center"/>
        <w:rPr>
          <w:rFonts w:asciiTheme="majorBidi" w:eastAsia="Calibri" w:hAnsiTheme="majorBidi" w:cstheme="majorBidi"/>
          <w:b/>
          <w:bCs/>
          <w:spacing w:val="-10"/>
          <w:kern w:val="2"/>
          <w:sz w:val="28"/>
          <w:szCs w:val="28"/>
          <w:lang w:val="id"/>
          <w14:ligatures w14:val="standardContextual"/>
        </w:rPr>
      </w:pPr>
    </w:p>
    <w:p w14:paraId="0A929C8A" w14:textId="77777777" w:rsidR="00CB20FA" w:rsidRPr="00CB20FA" w:rsidRDefault="00CB20FA" w:rsidP="00CB20FA">
      <w:pPr>
        <w:autoSpaceDE w:val="0"/>
        <w:autoSpaceDN w:val="0"/>
        <w:adjustRightInd w:val="0"/>
        <w:spacing w:after="0" w:line="240" w:lineRule="auto"/>
        <w:jc w:val="center"/>
        <w:rPr>
          <w:rFonts w:ascii="Times New Roman" w:eastAsia="Calibri" w:hAnsi="Times New Roman"/>
          <w:b/>
          <w:bCs/>
          <w:sz w:val="28"/>
          <w:szCs w:val="28"/>
        </w:rPr>
      </w:pPr>
      <w:r w:rsidRPr="00CB20FA">
        <w:rPr>
          <w:rFonts w:ascii="Times New Roman" w:eastAsia="Calibri" w:hAnsi="Times New Roman"/>
          <w:b/>
          <w:bCs/>
          <w:sz w:val="28"/>
          <w:szCs w:val="28"/>
        </w:rPr>
        <w:t xml:space="preserve">RESULTS OF THE ASSOCIATION OF </w:t>
      </w:r>
      <w:r w:rsidRPr="00CB20FA">
        <w:rPr>
          <w:rFonts w:ascii="Times New Roman" w:eastAsia="Calibri" w:hAnsi="Times New Roman"/>
          <w:b/>
          <w:bCs/>
          <w:i/>
          <w:iCs/>
          <w:sz w:val="28"/>
          <w:szCs w:val="28"/>
        </w:rPr>
        <w:t>Pennisetum purpureum cv. Mott</w:t>
      </w:r>
      <w:r w:rsidRPr="00CB20FA">
        <w:rPr>
          <w:rFonts w:ascii="Times New Roman" w:eastAsia="Calibri" w:hAnsi="Times New Roman"/>
          <w:b/>
          <w:bCs/>
          <w:sz w:val="28"/>
          <w:szCs w:val="28"/>
        </w:rPr>
        <w:t xml:space="preserve"> WITH </w:t>
      </w:r>
      <w:r w:rsidRPr="00CB20FA">
        <w:rPr>
          <w:rFonts w:ascii="Times New Roman" w:eastAsia="Calibri" w:hAnsi="Times New Roman"/>
          <w:b/>
          <w:bCs/>
          <w:i/>
          <w:iCs/>
          <w:sz w:val="28"/>
          <w:szCs w:val="28"/>
        </w:rPr>
        <w:t>Centrosema pubescens</w:t>
      </w:r>
      <w:r w:rsidRPr="00CB20FA">
        <w:rPr>
          <w:rFonts w:ascii="Times New Roman" w:eastAsia="Calibri" w:hAnsi="Times New Roman"/>
          <w:b/>
          <w:bCs/>
          <w:sz w:val="28"/>
          <w:szCs w:val="28"/>
        </w:rPr>
        <w:t xml:space="preserve"> AT DIFFERENT SHADE LEVELS</w:t>
      </w:r>
    </w:p>
    <w:p w14:paraId="057E5275" w14:textId="0AADCCF1" w:rsidR="00015B6D" w:rsidRDefault="00015B6D" w:rsidP="00015B6D">
      <w:pPr>
        <w:widowControl w:val="0"/>
        <w:autoSpaceDE w:val="0"/>
        <w:autoSpaceDN w:val="0"/>
        <w:spacing w:before="274" w:after="0" w:line="240" w:lineRule="auto"/>
        <w:jc w:val="center"/>
        <w:outlineLvl w:val="1"/>
        <w:rPr>
          <w:rFonts w:ascii="Times New Roman" w:eastAsia="Times New Roman" w:hAnsi="Times New Roman"/>
          <w:b/>
          <w:bCs/>
          <w:spacing w:val="-2"/>
          <w:sz w:val="24"/>
          <w:szCs w:val="24"/>
          <w:lang w:val="id"/>
        </w:rPr>
      </w:pPr>
      <w:r w:rsidRPr="00015B6D">
        <w:rPr>
          <w:rFonts w:ascii="Times New Roman" w:eastAsia="Times New Roman" w:hAnsi="Times New Roman"/>
          <w:b/>
          <w:bCs/>
          <w:spacing w:val="-2"/>
          <w:sz w:val="24"/>
          <w:szCs w:val="24"/>
          <w:lang w:val="id"/>
        </w:rPr>
        <w:t>ABSTRACT</w:t>
      </w:r>
    </w:p>
    <w:p w14:paraId="489BE2B0" w14:textId="77777777" w:rsidR="00522C1C" w:rsidRPr="00015B6D" w:rsidRDefault="00522C1C" w:rsidP="00015B6D">
      <w:pPr>
        <w:widowControl w:val="0"/>
        <w:autoSpaceDE w:val="0"/>
        <w:autoSpaceDN w:val="0"/>
        <w:spacing w:before="274" w:after="0" w:line="240" w:lineRule="auto"/>
        <w:jc w:val="center"/>
        <w:outlineLvl w:val="1"/>
        <w:rPr>
          <w:rFonts w:ascii="Times New Roman" w:eastAsia="Times New Roman" w:hAnsi="Times New Roman"/>
          <w:b/>
          <w:bCs/>
          <w:sz w:val="24"/>
          <w:szCs w:val="24"/>
          <w:lang w:val="id"/>
        </w:rPr>
      </w:pPr>
    </w:p>
    <w:p w14:paraId="0EFB3C86" w14:textId="4145D3EB" w:rsidR="005525A5" w:rsidRPr="00C72864" w:rsidRDefault="005525A5" w:rsidP="00522C1C">
      <w:pPr>
        <w:spacing w:line="240" w:lineRule="auto"/>
        <w:ind w:firstLine="709"/>
        <w:jc w:val="both"/>
        <w:rPr>
          <w:rFonts w:ascii="Times New Roman" w:hAnsi="Times New Roman"/>
          <w:sz w:val="24"/>
          <w:szCs w:val="24"/>
        </w:rPr>
      </w:pPr>
      <w:r w:rsidRPr="00C72864">
        <w:rPr>
          <w:rFonts w:ascii="Times New Roman" w:hAnsi="Times New Roman"/>
          <w:sz w:val="24"/>
          <w:szCs w:val="24"/>
        </w:rPr>
        <w:t>Th</w:t>
      </w:r>
      <w:r>
        <w:rPr>
          <w:rFonts w:ascii="Times New Roman" w:hAnsi="Times New Roman"/>
          <w:sz w:val="24"/>
          <w:szCs w:val="24"/>
        </w:rPr>
        <w:t>e</w:t>
      </w:r>
      <w:r w:rsidRPr="00C72864">
        <w:rPr>
          <w:rFonts w:ascii="Times New Roman" w:hAnsi="Times New Roman"/>
          <w:sz w:val="24"/>
          <w:szCs w:val="24"/>
        </w:rPr>
        <w:t xml:space="preserve"> succ</w:t>
      </w:r>
      <w:r>
        <w:rPr>
          <w:rFonts w:ascii="Times New Roman" w:hAnsi="Times New Roman"/>
          <w:sz w:val="24"/>
          <w:szCs w:val="24"/>
        </w:rPr>
        <w:t>e</w:t>
      </w:r>
      <w:r w:rsidRPr="00C72864">
        <w:rPr>
          <w:rFonts w:ascii="Times New Roman" w:hAnsi="Times New Roman"/>
          <w:sz w:val="24"/>
          <w:szCs w:val="24"/>
        </w:rPr>
        <w:t>ss of ruminant farming is highly d</w:t>
      </w:r>
      <w:r>
        <w:rPr>
          <w:rFonts w:ascii="Times New Roman" w:hAnsi="Times New Roman"/>
          <w:sz w:val="24"/>
          <w:szCs w:val="24"/>
        </w:rPr>
        <w:t>e</w:t>
      </w:r>
      <w:r w:rsidRPr="00C72864">
        <w:rPr>
          <w:rFonts w:ascii="Times New Roman" w:hAnsi="Times New Roman"/>
          <w:sz w:val="24"/>
          <w:szCs w:val="24"/>
        </w:rPr>
        <w:t>p</w:t>
      </w:r>
      <w:r>
        <w:rPr>
          <w:rFonts w:ascii="Times New Roman" w:hAnsi="Times New Roman"/>
          <w:sz w:val="24"/>
          <w:szCs w:val="24"/>
        </w:rPr>
        <w:t>e</w:t>
      </w:r>
      <w:r w:rsidRPr="00C72864">
        <w:rPr>
          <w:rFonts w:ascii="Times New Roman" w:hAnsi="Times New Roman"/>
          <w:sz w:val="24"/>
          <w:szCs w:val="24"/>
        </w:rPr>
        <w:t>nd</w:t>
      </w:r>
      <w:r>
        <w:rPr>
          <w:rFonts w:ascii="Times New Roman" w:hAnsi="Times New Roman"/>
          <w:sz w:val="24"/>
          <w:szCs w:val="24"/>
        </w:rPr>
        <w:t>e</w:t>
      </w:r>
      <w:r w:rsidRPr="00C72864">
        <w:rPr>
          <w:rFonts w:ascii="Times New Roman" w:hAnsi="Times New Roman"/>
          <w:sz w:val="24"/>
          <w:szCs w:val="24"/>
        </w:rPr>
        <w:t>nt on th</w:t>
      </w:r>
      <w:r>
        <w:rPr>
          <w:rFonts w:ascii="Times New Roman" w:hAnsi="Times New Roman"/>
          <w:sz w:val="24"/>
          <w:szCs w:val="24"/>
        </w:rPr>
        <w:t>e</w:t>
      </w:r>
      <w:r w:rsidRPr="00C72864">
        <w:rPr>
          <w:rFonts w:ascii="Times New Roman" w:hAnsi="Times New Roman"/>
          <w:sz w:val="24"/>
          <w:szCs w:val="24"/>
        </w:rPr>
        <w:t xml:space="preserve"> availability of forag</w:t>
      </w:r>
      <w:r>
        <w:rPr>
          <w:rFonts w:ascii="Times New Roman" w:hAnsi="Times New Roman"/>
          <w:sz w:val="24"/>
          <w:szCs w:val="24"/>
        </w:rPr>
        <w:t>e</w:t>
      </w:r>
      <w:r w:rsidRPr="00C72864">
        <w:rPr>
          <w:rFonts w:ascii="Times New Roman" w:hAnsi="Times New Roman"/>
          <w:sz w:val="24"/>
          <w:szCs w:val="24"/>
        </w:rPr>
        <w:t>. Forag</w:t>
      </w:r>
      <w:r>
        <w:rPr>
          <w:rFonts w:ascii="Times New Roman" w:hAnsi="Times New Roman"/>
          <w:sz w:val="24"/>
          <w:szCs w:val="24"/>
        </w:rPr>
        <w:t>e</w:t>
      </w:r>
      <w:r w:rsidRPr="00C72864">
        <w:rPr>
          <w:rFonts w:ascii="Times New Roman" w:hAnsi="Times New Roman"/>
          <w:sz w:val="24"/>
          <w:szCs w:val="24"/>
        </w:rPr>
        <w:t xml:space="preserve"> production </w:t>
      </w:r>
      <w:proofErr w:type="gramStart"/>
      <w:r w:rsidRPr="00C72864">
        <w:rPr>
          <w:rFonts w:ascii="Times New Roman" w:hAnsi="Times New Roman"/>
          <w:sz w:val="24"/>
          <w:szCs w:val="24"/>
        </w:rPr>
        <w:t>is influ</w:t>
      </w:r>
      <w:r>
        <w:rPr>
          <w:rFonts w:ascii="Times New Roman" w:hAnsi="Times New Roman"/>
          <w:sz w:val="24"/>
          <w:szCs w:val="24"/>
        </w:rPr>
        <w:t>e</w:t>
      </w:r>
      <w:r w:rsidRPr="00C72864">
        <w:rPr>
          <w:rFonts w:ascii="Times New Roman" w:hAnsi="Times New Roman"/>
          <w:sz w:val="24"/>
          <w:szCs w:val="24"/>
        </w:rPr>
        <w:t>nc</w:t>
      </w:r>
      <w:r>
        <w:rPr>
          <w:rFonts w:ascii="Times New Roman" w:hAnsi="Times New Roman"/>
          <w:sz w:val="24"/>
          <w:szCs w:val="24"/>
        </w:rPr>
        <w:t>e</w:t>
      </w:r>
      <w:r w:rsidRPr="00C72864">
        <w:rPr>
          <w:rFonts w:ascii="Times New Roman" w:hAnsi="Times New Roman"/>
          <w:sz w:val="24"/>
          <w:szCs w:val="24"/>
        </w:rPr>
        <w:t>d</w:t>
      </w:r>
      <w:proofErr w:type="gramEnd"/>
      <w:r w:rsidRPr="00C72864">
        <w:rPr>
          <w:rFonts w:ascii="Times New Roman" w:hAnsi="Times New Roman"/>
          <w:sz w:val="24"/>
          <w:szCs w:val="24"/>
        </w:rPr>
        <w:t xml:space="preserve"> by th</w:t>
      </w:r>
      <w:r>
        <w:rPr>
          <w:rFonts w:ascii="Times New Roman" w:hAnsi="Times New Roman"/>
          <w:sz w:val="24"/>
          <w:szCs w:val="24"/>
        </w:rPr>
        <w:t>e</w:t>
      </w:r>
      <w:r w:rsidRPr="00C72864">
        <w:rPr>
          <w:rFonts w:ascii="Times New Roman" w:hAnsi="Times New Roman"/>
          <w:sz w:val="24"/>
          <w:szCs w:val="24"/>
        </w:rPr>
        <w:t xml:space="preserve"> s</w:t>
      </w:r>
      <w:r>
        <w:rPr>
          <w:rFonts w:ascii="Times New Roman" w:hAnsi="Times New Roman"/>
          <w:sz w:val="24"/>
          <w:szCs w:val="24"/>
        </w:rPr>
        <w:t>e</w:t>
      </w:r>
      <w:r w:rsidRPr="00C72864">
        <w:rPr>
          <w:rFonts w:ascii="Times New Roman" w:hAnsi="Times New Roman"/>
          <w:sz w:val="24"/>
          <w:szCs w:val="24"/>
        </w:rPr>
        <w:t>ason and sunlight int</w:t>
      </w:r>
      <w:r>
        <w:rPr>
          <w:rFonts w:ascii="Times New Roman" w:hAnsi="Times New Roman"/>
          <w:sz w:val="24"/>
          <w:szCs w:val="24"/>
        </w:rPr>
        <w:t>e</w:t>
      </w:r>
      <w:r w:rsidRPr="00C72864">
        <w:rPr>
          <w:rFonts w:ascii="Times New Roman" w:hAnsi="Times New Roman"/>
          <w:sz w:val="24"/>
          <w:szCs w:val="24"/>
        </w:rPr>
        <w:t>nsity. Th</w:t>
      </w:r>
      <w:r>
        <w:rPr>
          <w:rFonts w:ascii="Times New Roman" w:hAnsi="Times New Roman"/>
          <w:sz w:val="24"/>
          <w:szCs w:val="24"/>
        </w:rPr>
        <w:t>e</w:t>
      </w:r>
      <w:r w:rsidRPr="00C72864">
        <w:rPr>
          <w:rFonts w:ascii="Times New Roman" w:hAnsi="Times New Roman"/>
          <w:sz w:val="24"/>
          <w:szCs w:val="24"/>
        </w:rPr>
        <w:t xml:space="preserve"> study aim</w:t>
      </w:r>
      <w:r>
        <w:rPr>
          <w:rFonts w:ascii="Times New Roman" w:hAnsi="Times New Roman"/>
          <w:sz w:val="24"/>
          <w:szCs w:val="24"/>
        </w:rPr>
        <w:t>e</w:t>
      </w:r>
      <w:r w:rsidRPr="00C72864">
        <w:rPr>
          <w:rFonts w:ascii="Times New Roman" w:hAnsi="Times New Roman"/>
          <w:sz w:val="24"/>
          <w:szCs w:val="24"/>
        </w:rPr>
        <w:t>d to d</w:t>
      </w:r>
      <w:r>
        <w:rPr>
          <w:rFonts w:ascii="Times New Roman" w:hAnsi="Times New Roman"/>
          <w:sz w:val="24"/>
          <w:szCs w:val="24"/>
        </w:rPr>
        <w:t>e</w:t>
      </w:r>
      <w:r w:rsidRPr="00C72864">
        <w:rPr>
          <w:rFonts w:ascii="Times New Roman" w:hAnsi="Times New Roman"/>
          <w:sz w:val="24"/>
          <w:szCs w:val="24"/>
        </w:rPr>
        <w:t>t</w:t>
      </w:r>
      <w:r>
        <w:rPr>
          <w:rFonts w:ascii="Times New Roman" w:hAnsi="Times New Roman"/>
          <w:sz w:val="24"/>
          <w:szCs w:val="24"/>
        </w:rPr>
        <w:t>e</w:t>
      </w:r>
      <w:r w:rsidRPr="00C72864">
        <w:rPr>
          <w:rFonts w:ascii="Times New Roman" w:hAnsi="Times New Roman"/>
          <w:sz w:val="24"/>
          <w:szCs w:val="24"/>
        </w:rPr>
        <w:t>rmin</w:t>
      </w:r>
      <w:r>
        <w:rPr>
          <w:rFonts w:ascii="Times New Roman" w:hAnsi="Times New Roman"/>
          <w:sz w:val="24"/>
          <w:szCs w:val="24"/>
        </w:rPr>
        <w:t>e</w:t>
      </w:r>
      <w:r w:rsidRPr="00C72864">
        <w:rPr>
          <w:rFonts w:ascii="Times New Roman" w:hAnsi="Times New Roman"/>
          <w:sz w:val="24"/>
          <w:szCs w:val="24"/>
        </w:rPr>
        <w:t xml:space="preserve"> th</w:t>
      </w:r>
      <w:r>
        <w:rPr>
          <w:rFonts w:ascii="Times New Roman" w:hAnsi="Times New Roman"/>
          <w:sz w:val="24"/>
          <w:szCs w:val="24"/>
        </w:rPr>
        <w:t>e</w:t>
      </w:r>
      <w:r w:rsidRPr="00C72864">
        <w:rPr>
          <w:rFonts w:ascii="Times New Roman" w:hAnsi="Times New Roman"/>
          <w:sz w:val="24"/>
          <w:szCs w:val="24"/>
        </w:rPr>
        <w:t xml:space="preserve"> </w:t>
      </w:r>
      <w:r w:rsidRPr="00C72864">
        <w:rPr>
          <w:rFonts w:ascii="Times New Roman" w:hAnsi="Times New Roman"/>
          <w:sz w:val="24"/>
          <w:szCs w:val="24"/>
        </w:rPr>
        <w:lastRenderedPageBreak/>
        <w:t>r</w:t>
      </w:r>
      <w:r>
        <w:rPr>
          <w:rFonts w:ascii="Times New Roman" w:hAnsi="Times New Roman"/>
          <w:sz w:val="24"/>
          <w:szCs w:val="24"/>
        </w:rPr>
        <w:t>e</w:t>
      </w:r>
      <w:r w:rsidRPr="00C72864">
        <w:rPr>
          <w:rFonts w:ascii="Times New Roman" w:hAnsi="Times New Roman"/>
          <w:sz w:val="24"/>
          <w:szCs w:val="24"/>
        </w:rPr>
        <w:t>sults of th</w:t>
      </w:r>
      <w:r>
        <w:rPr>
          <w:rFonts w:ascii="Times New Roman" w:hAnsi="Times New Roman"/>
          <w:sz w:val="24"/>
          <w:szCs w:val="24"/>
        </w:rPr>
        <w:t>e</w:t>
      </w:r>
      <w:r w:rsidRPr="00C72864">
        <w:rPr>
          <w:rFonts w:ascii="Times New Roman" w:hAnsi="Times New Roman"/>
          <w:sz w:val="24"/>
          <w:szCs w:val="24"/>
        </w:rPr>
        <w:t xml:space="preserve"> association of P</w:t>
      </w:r>
      <w:r>
        <w:rPr>
          <w:rFonts w:ascii="Times New Roman" w:hAnsi="Times New Roman"/>
          <w:sz w:val="24"/>
          <w:szCs w:val="24"/>
        </w:rPr>
        <w:t>e</w:t>
      </w:r>
      <w:r w:rsidRPr="00C72864">
        <w:rPr>
          <w:rFonts w:ascii="Times New Roman" w:hAnsi="Times New Roman"/>
          <w:sz w:val="24"/>
          <w:szCs w:val="24"/>
        </w:rPr>
        <w:t>nnis</w:t>
      </w:r>
      <w:r>
        <w:rPr>
          <w:rFonts w:ascii="Times New Roman" w:hAnsi="Times New Roman"/>
          <w:sz w:val="24"/>
          <w:szCs w:val="24"/>
        </w:rPr>
        <w:t>e</w:t>
      </w:r>
      <w:r w:rsidRPr="00C72864">
        <w:rPr>
          <w:rFonts w:ascii="Times New Roman" w:hAnsi="Times New Roman"/>
          <w:sz w:val="24"/>
          <w:szCs w:val="24"/>
        </w:rPr>
        <w:t>tum purpur</w:t>
      </w:r>
      <w:r>
        <w:rPr>
          <w:rFonts w:ascii="Times New Roman" w:hAnsi="Times New Roman"/>
          <w:sz w:val="24"/>
          <w:szCs w:val="24"/>
        </w:rPr>
        <w:t>e</w:t>
      </w:r>
      <w:r w:rsidRPr="00C72864">
        <w:rPr>
          <w:rFonts w:ascii="Times New Roman" w:hAnsi="Times New Roman"/>
          <w:sz w:val="24"/>
          <w:szCs w:val="24"/>
        </w:rPr>
        <w:t>um cv. Mott with C</w:t>
      </w:r>
      <w:r>
        <w:rPr>
          <w:rFonts w:ascii="Times New Roman" w:hAnsi="Times New Roman"/>
          <w:sz w:val="24"/>
          <w:szCs w:val="24"/>
        </w:rPr>
        <w:t>e</w:t>
      </w:r>
      <w:r w:rsidRPr="00C72864">
        <w:rPr>
          <w:rFonts w:ascii="Times New Roman" w:hAnsi="Times New Roman"/>
          <w:sz w:val="24"/>
          <w:szCs w:val="24"/>
        </w:rPr>
        <w:t>ntros</w:t>
      </w:r>
      <w:r>
        <w:rPr>
          <w:rFonts w:ascii="Times New Roman" w:hAnsi="Times New Roman"/>
          <w:sz w:val="24"/>
          <w:szCs w:val="24"/>
        </w:rPr>
        <w:t>e</w:t>
      </w:r>
      <w:r w:rsidRPr="00C72864">
        <w:rPr>
          <w:rFonts w:ascii="Times New Roman" w:hAnsi="Times New Roman"/>
          <w:sz w:val="24"/>
          <w:szCs w:val="24"/>
        </w:rPr>
        <w:t>ma pub</w:t>
      </w:r>
      <w:r>
        <w:rPr>
          <w:rFonts w:ascii="Times New Roman" w:hAnsi="Times New Roman"/>
          <w:sz w:val="24"/>
          <w:szCs w:val="24"/>
        </w:rPr>
        <w:t>e</w:t>
      </w:r>
      <w:r w:rsidRPr="00C72864">
        <w:rPr>
          <w:rFonts w:ascii="Times New Roman" w:hAnsi="Times New Roman"/>
          <w:sz w:val="24"/>
          <w:szCs w:val="24"/>
        </w:rPr>
        <w:t>sc</w:t>
      </w:r>
      <w:r>
        <w:rPr>
          <w:rFonts w:ascii="Times New Roman" w:hAnsi="Times New Roman"/>
          <w:sz w:val="24"/>
          <w:szCs w:val="24"/>
        </w:rPr>
        <w:t>e</w:t>
      </w:r>
      <w:r w:rsidRPr="00C72864">
        <w:rPr>
          <w:rFonts w:ascii="Times New Roman" w:hAnsi="Times New Roman"/>
          <w:sz w:val="24"/>
          <w:szCs w:val="24"/>
        </w:rPr>
        <w:t>ns at diff</w:t>
      </w:r>
      <w:r>
        <w:rPr>
          <w:rFonts w:ascii="Times New Roman" w:hAnsi="Times New Roman"/>
          <w:sz w:val="24"/>
          <w:szCs w:val="24"/>
        </w:rPr>
        <w:t>e</w:t>
      </w:r>
      <w:r w:rsidRPr="00C72864">
        <w:rPr>
          <w:rFonts w:ascii="Times New Roman" w:hAnsi="Times New Roman"/>
          <w:sz w:val="24"/>
          <w:szCs w:val="24"/>
        </w:rPr>
        <w:t>r</w:t>
      </w:r>
      <w:r>
        <w:rPr>
          <w:rFonts w:ascii="Times New Roman" w:hAnsi="Times New Roman"/>
          <w:sz w:val="24"/>
          <w:szCs w:val="24"/>
        </w:rPr>
        <w:t>e</w:t>
      </w:r>
      <w:r w:rsidRPr="00C72864">
        <w:rPr>
          <w:rFonts w:ascii="Times New Roman" w:hAnsi="Times New Roman"/>
          <w:sz w:val="24"/>
          <w:szCs w:val="24"/>
        </w:rPr>
        <w:t>nt shad</w:t>
      </w:r>
      <w:r>
        <w:rPr>
          <w:rFonts w:ascii="Times New Roman" w:hAnsi="Times New Roman"/>
          <w:sz w:val="24"/>
          <w:szCs w:val="24"/>
        </w:rPr>
        <w:t>e</w:t>
      </w:r>
      <w:r w:rsidRPr="00C72864">
        <w:rPr>
          <w:rFonts w:ascii="Times New Roman" w:hAnsi="Times New Roman"/>
          <w:sz w:val="24"/>
          <w:szCs w:val="24"/>
        </w:rPr>
        <w:t xml:space="preserve"> l</w:t>
      </w:r>
      <w:r>
        <w:rPr>
          <w:rFonts w:ascii="Times New Roman" w:hAnsi="Times New Roman"/>
          <w:sz w:val="24"/>
          <w:szCs w:val="24"/>
        </w:rPr>
        <w:t>e</w:t>
      </w:r>
      <w:r w:rsidRPr="00C72864">
        <w:rPr>
          <w:rFonts w:ascii="Times New Roman" w:hAnsi="Times New Roman"/>
          <w:sz w:val="24"/>
          <w:szCs w:val="24"/>
        </w:rPr>
        <w:t>v</w:t>
      </w:r>
      <w:r>
        <w:rPr>
          <w:rFonts w:ascii="Times New Roman" w:hAnsi="Times New Roman"/>
          <w:sz w:val="24"/>
          <w:szCs w:val="24"/>
        </w:rPr>
        <w:t>e</w:t>
      </w:r>
      <w:r w:rsidRPr="00C72864">
        <w:rPr>
          <w:rFonts w:ascii="Times New Roman" w:hAnsi="Times New Roman"/>
          <w:sz w:val="24"/>
          <w:szCs w:val="24"/>
        </w:rPr>
        <w:t>ls, using a compl</w:t>
      </w:r>
      <w:r>
        <w:rPr>
          <w:rFonts w:ascii="Times New Roman" w:hAnsi="Times New Roman"/>
          <w:sz w:val="24"/>
          <w:szCs w:val="24"/>
        </w:rPr>
        <w:t>e</w:t>
      </w:r>
      <w:r w:rsidRPr="00C72864">
        <w:rPr>
          <w:rFonts w:ascii="Times New Roman" w:hAnsi="Times New Roman"/>
          <w:sz w:val="24"/>
          <w:szCs w:val="24"/>
        </w:rPr>
        <w:t>t</w:t>
      </w:r>
      <w:r>
        <w:rPr>
          <w:rFonts w:ascii="Times New Roman" w:hAnsi="Times New Roman"/>
          <w:sz w:val="24"/>
          <w:szCs w:val="24"/>
        </w:rPr>
        <w:t>e</w:t>
      </w:r>
      <w:r w:rsidRPr="00C72864">
        <w:rPr>
          <w:rFonts w:ascii="Times New Roman" w:hAnsi="Times New Roman"/>
          <w:sz w:val="24"/>
          <w:szCs w:val="24"/>
        </w:rPr>
        <w:t>ly randomiz</w:t>
      </w:r>
      <w:r>
        <w:rPr>
          <w:rFonts w:ascii="Times New Roman" w:hAnsi="Times New Roman"/>
          <w:sz w:val="24"/>
          <w:szCs w:val="24"/>
        </w:rPr>
        <w:t>e</w:t>
      </w:r>
      <w:r w:rsidRPr="00C72864">
        <w:rPr>
          <w:rFonts w:ascii="Times New Roman" w:hAnsi="Times New Roman"/>
          <w:sz w:val="24"/>
          <w:szCs w:val="24"/>
        </w:rPr>
        <w:t>d d</w:t>
      </w:r>
      <w:r>
        <w:rPr>
          <w:rFonts w:ascii="Times New Roman" w:hAnsi="Times New Roman"/>
          <w:sz w:val="24"/>
          <w:szCs w:val="24"/>
        </w:rPr>
        <w:t>e</w:t>
      </w:r>
      <w:r w:rsidRPr="00C72864">
        <w:rPr>
          <w:rFonts w:ascii="Times New Roman" w:hAnsi="Times New Roman"/>
          <w:sz w:val="24"/>
          <w:szCs w:val="24"/>
        </w:rPr>
        <w:t>sign (CRD) with four shad</w:t>
      </w:r>
      <w:r>
        <w:rPr>
          <w:rFonts w:ascii="Times New Roman" w:hAnsi="Times New Roman"/>
          <w:sz w:val="24"/>
          <w:szCs w:val="24"/>
        </w:rPr>
        <w:t>e</w:t>
      </w:r>
      <w:r w:rsidRPr="00C72864">
        <w:rPr>
          <w:rFonts w:ascii="Times New Roman" w:hAnsi="Times New Roman"/>
          <w:sz w:val="24"/>
          <w:szCs w:val="24"/>
        </w:rPr>
        <w:t xml:space="preserve"> l</w:t>
      </w:r>
      <w:r>
        <w:rPr>
          <w:rFonts w:ascii="Times New Roman" w:hAnsi="Times New Roman"/>
          <w:sz w:val="24"/>
          <w:szCs w:val="24"/>
        </w:rPr>
        <w:t>e</w:t>
      </w:r>
      <w:r w:rsidRPr="00C72864">
        <w:rPr>
          <w:rFonts w:ascii="Times New Roman" w:hAnsi="Times New Roman"/>
          <w:sz w:val="24"/>
          <w:szCs w:val="24"/>
        </w:rPr>
        <w:t>v</w:t>
      </w:r>
      <w:r>
        <w:rPr>
          <w:rFonts w:ascii="Times New Roman" w:hAnsi="Times New Roman"/>
          <w:sz w:val="24"/>
          <w:szCs w:val="24"/>
        </w:rPr>
        <w:t>e</w:t>
      </w:r>
      <w:r w:rsidRPr="00C72864">
        <w:rPr>
          <w:rFonts w:ascii="Times New Roman" w:hAnsi="Times New Roman"/>
          <w:sz w:val="24"/>
          <w:szCs w:val="24"/>
        </w:rPr>
        <w:t>l tr</w:t>
      </w:r>
      <w:r>
        <w:rPr>
          <w:rFonts w:ascii="Times New Roman" w:hAnsi="Times New Roman"/>
          <w:sz w:val="24"/>
          <w:szCs w:val="24"/>
        </w:rPr>
        <w:t>e</w:t>
      </w:r>
      <w:r w:rsidRPr="00C72864">
        <w:rPr>
          <w:rFonts w:ascii="Times New Roman" w:hAnsi="Times New Roman"/>
          <w:sz w:val="24"/>
          <w:szCs w:val="24"/>
        </w:rPr>
        <w:t>atm</w:t>
      </w:r>
      <w:r>
        <w:rPr>
          <w:rFonts w:ascii="Times New Roman" w:hAnsi="Times New Roman"/>
          <w:sz w:val="24"/>
          <w:szCs w:val="24"/>
        </w:rPr>
        <w:t>e</w:t>
      </w:r>
      <w:r w:rsidRPr="00C72864">
        <w:rPr>
          <w:rFonts w:ascii="Times New Roman" w:hAnsi="Times New Roman"/>
          <w:sz w:val="24"/>
          <w:szCs w:val="24"/>
        </w:rPr>
        <w:t>nts, nam</w:t>
      </w:r>
      <w:r>
        <w:rPr>
          <w:rFonts w:ascii="Times New Roman" w:hAnsi="Times New Roman"/>
          <w:sz w:val="24"/>
          <w:szCs w:val="24"/>
        </w:rPr>
        <w:t>e</w:t>
      </w:r>
      <w:r w:rsidRPr="00C72864">
        <w:rPr>
          <w:rFonts w:ascii="Times New Roman" w:hAnsi="Times New Roman"/>
          <w:sz w:val="24"/>
          <w:szCs w:val="24"/>
        </w:rPr>
        <w:t>ly: N0 = 0% shad</w:t>
      </w:r>
      <w:r>
        <w:rPr>
          <w:rFonts w:ascii="Times New Roman" w:hAnsi="Times New Roman"/>
          <w:sz w:val="24"/>
          <w:szCs w:val="24"/>
        </w:rPr>
        <w:t>e</w:t>
      </w:r>
      <w:r w:rsidRPr="00C72864">
        <w:rPr>
          <w:rFonts w:ascii="Times New Roman" w:hAnsi="Times New Roman"/>
          <w:sz w:val="24"/>
          <w:szCs w:val="24"/>
        </w:rPr>
        <w:t>; N1 = 20% shad</w:t>
      </w:r>
      <w:r>
        <w:rPr>
          <w:rFonts w:ascii="Times New Roman" w:hAnsi="Times New Roman"/>
          <w:sz w:val="24"/>
          <w:szCs w:val="24"/>
        </w:rPr>
        <w:t>e</w:t>
      </w:r>
      <w:r w:rsidRPr="00C72864">
        <w:rPr>
          <w:rFonts w:ascii="Times New Roman" w:hAnsi="Times New Roman"/>
          <w:sz w:val="24"/>
          <w:szCs w:val="24"/>
        </w:rPr>
        <w:t>, N2 = 40% shad</w:t>
      </w:r>
      <w:r>
        <w:rPr>
          <w:rFonts w:ascii="Times New Roman" w:hAnsi="Times New Roman"/>
          <w:sz w:val="24"/>
          <w:szCs w:val="24"/>
        </w:rPr>
        <w:t>e</w:t>
      </w:r>
      <w:r w:rsidRPr="00C72864">
        <w:rPr>
          <w:rFonts w:ascii="Times New Roman" w:hAnsi="Times New Roman"/>
          <w:sz w:val="24"/>
          <w:szCs w:val="24"/>
        </w:rPr>
        <w:t>, and N3 = 60% shad</w:t>
      </w:r>
      <w:r>
        <w:rPr>
          <w:rFonts w:ascii="Times New Roman" w:hAnsi="Times New Roman"/>
          <w:sz w:val="24"/>
          <w:szCs w:val="24"/>
        </w:rPr>
        <w:t>e</w:t>
      </w:r>
      <w:r w:rsidRPr="00C72864">
        <w:rPr>
          <w:rFonts w:ascii="Times New Roman" w:hAnsi="Times New Roman"/>
          <w:sz w:val="24"/>
          <w:szCs w:val="24"/>
        </w:rPr>
        <w:t xml:space="preserve">. </w:t>
      </w:r>
      <w:r>
        <w:rPr>
          <w:rFonts w:ascii="Times New Roman" w:hAnsi="Times New Roman"/>
          <w:sz w:val="24"/>
          <w:szCs w:val="24"/>
        </w:rPr>
        <w:t>E</w:t>
      </w:r>
      <w:r w:rsidRPr="00C72864">
        <w:rPr>
          <w:rFonts w:ascii="Times New Roman" w:hAnsi="Times New Roman"/>
          <w:sz w:val="24"/>
          <w:szCs w:val="24"/>
        </w:rPr>
        <w:t>ach tr</w:t>
      </w:r>
      <w:r>
        <w:rPr>
          <w:rFonts w:ascii="Times New Roman" w:hAnsi="Times New Roman"/>
          <w:sz w:val="24"/>
          <w:szCs w:val="24"/>
        </w:rPr>
        <w:t>e</w:t>
      </w:r>
      <w:r w:rsidRPr="00C72864">
        <w:rPr>
          <w:rFonts w:ascii="Times New Roman" w:hAnsi="Times New Roman"/>
          <w:sz w:val="24"/>
          <w:szCs w:val="24"/>
        </w:rPr>
        <w:t>atm</w:t>
      </w:r>
      <w:r>
        <w:rPr>
          <w:rFonts w:ascii="Times New Roman" w:hAnsi="Times New Roman"/>
          <w:sz w:val="24"/>
          <w:szCs w:val="24"/>
        </w:rPr>
        <w:t>e</w:t>
      </w:r>
      <w:r w:rsidRPr="00C72864">
        <w:rPr>
          <w:rFonts w:ascii="Times New Roman" w:hAnsi="Times New Roman"/>
          <w:sz w:val="24"/>
          <w:szCs w:val="24"/>
        </w:rPr>
        <w:t xml:space="preserve">nt </w:t>
      </w:r>
      <w:proofErr w:type="gramStart"/>
      <w:r w:rsidRPr="00C72864">
        <w:rPr>
          <w:rFonts w:ascii="Times New Roman" w:hAnsi="Times New Roman"/>
          <w:sz w:val="24"/>
          <w:szCs w:val="24"/>
        </w:rPr>
        <w:t>was r</w:t>
      </w:r>
      <w:r>
        <w:rPr>
          <w:rFonts w:ascii="Times New Roman" w:hAnsi="Times New Roman"/>
          <w:sz w:val="24"/>
          <w:szCs w:val="24"/>
        </w:rPr>
        <w:t>e</w:t>
      </w:r>
      <w:r w:rsidRPr="00C72864">
        <w:rPr>
          <w:rFonts w:ascii="Times New Roman" w:hAnsi="Times New Roman"/>
          <w:sz w:val="24"/>
          <w:szCs w:val="24"/>
        </w:rPr>
        <w:t>p</w:t>
      </w:r>
      <w:r>
        <w:rPr>
          <w:rFonts w:ascii="Times New Roman" w:hAnsi="Times New Roman"/>
          <w:sz w:val="24"/>
          <w:szCs w:val="24"/>
        </w:rPr>
        <w:t>e</w:t>
      </w:r>
      <w:r w:rsidRPr="00C72864">
        <w:rPr>
          <w:rFonts w:ascii="Times New Roman" w:hAnsi="Times New Roman"/>
          <w:sz w:val="24"/>
          <w:szCs w:val="24"/>
        </w:rPr>
        <w:t>at</w:t>
      </w:r>
      <w:r>
        <w:rPr>
          <w:rFonts w:ascii="Times New Roman" w:hAnsi="Times New Roman"/>
          <w:sz w:val="24"/>
          <w:szCs w:val="24"/>
        </w:rPr>
        <w:t>e</w:t>
      </w:r>
      <w:r w:rsidRPr="00C72864">
        <w:rPr>
          <w:rFonts w:ascii="Times New Roman" w:hAnsi="Times New Roman"/>
          <w:sz w:val="24"/>
          <w:szCs w:val="24"/>
        </w:rPr>
        <w:t>d</w:t>
      </w:r>
      <w:proofErr w:type="gramEnd"/>
      <w:r w:rsidRPr="00C72864">
        <w:rPr>
          <w:rFonts w:ascii="Times New Roman" w:hAnsi="Times New Roman"/>
          <w:sz w:val="24"/>
          <w:szCs w:val="24"/>
        </w:rPr>
        <w:t xml:space="preserve"> s</w:t>
      </w:r>
      <w:r>
        <w:rPr>
          <w:rFonts w:ascii="Times New Roman" w:hAnsi="Times New Roman"/>
          <w:sz w:val="24"/>
          <w:szCs w:val="24"/>
        </w:rPr>
        <w:t>e</w:t>
      </w:r>
      <w:r w:rsidRPr="00C72864">
        <w:rPr>
          <w:rFonts w:ascii="Times New Roman" w:hAnsi="Times New Roman"/>
          <w:sz w:val="24"/>
          <w:szCs w:val="24"/>
        </w:rPr>
        <w:t>v</w:t>
      </w:r>
      <w:r>
        <w:rPr>
          <w:rFonts w:ascii="Times New Roman" w:hAnsi="Times New Roman"/>
          <w:sz w:val="24"/>
          <w:szCs w:val="24"/>
        </w:rPr>
        <w:t>e</w:t>
      </w:r>
      <w:r w:rsidRPr="00C72864">
        <w:rPr>
          <w:rFonts w:ascii="Times New Roman" w:hAnsi="Times New Roman"/>
          <w:sz w:val="24"/>
          <w:szCs w:val="24"/>
        </w:rPr>
        <w:t>n tim</w:t>
      </w:r>
      <w:r>
        <w:rPr>
          <w:rFonts w:ascii="Times New Roman" w:hAnsi="Times New Roman"/>
          <w:sz w:val="24"/>
          <w:szCs w:val="24"/>
        </w:rPr>
        <w:t>e</w:t>
      </w:r>
      <w:r w:rsidRPr="00C72864">
        <w:rPr>
          <w:rFonts w:ascii="Times New Roman" w:hAnsi="Times New Roman"/>
          <w:sz w:val="24"/>
          <w:szCs w:val="24"/>
        </w:rPr>
        <w:t>s. Th</w:t>
      </w:r>
      <w:r>
        <w:rPr>
          <w:rFonts w:ascii="Times New Roman" w:hAnsi="Times New Roman"/>
          <w:sz w:val="24"/>
          <w:szCs w:val="24"/>
        </w:rPr>
        <w:t>e</w:t>
      </w:r>
      <w:r w:rsidRPr="00C72864">
        <w:rPr>
          <w:rFonts w:ascii="Times New Roman" w:hAnsi="Times New Roman"/>
          <w:sz w:val="24"/>
          <w:szCs w:val="24"/>
        </w:rPr>
        <w:t xml:space="preserve"> obs</w:t>
      </w:r>
      <w:r>
        <w:rPr>
          <w:rFonts w:ascii="Times New Roman" w:hAnsi="Times New Roman"/>
          <w:sz w:val="24"/>
          <w:szCs w:val="24"/>
        </w:rPr>
        <w:t>e</w:t>
      </w:r>
      <w:r w:rsidRPr="00C72864">
        <w:rPr>
          <w:rFonts w:ascii="Times New Roman" w:hAnsi="Times New Roman"/>
          <w:sz w:val="24"/>
          <w:szCs w:val="24"/>
        </w:rPr>
        <w:t>rv</w:t>
      </w:r>
      <w:r>
        <w:rPr>
          <w:rFonts w:ascii="Times New Roman" w:hAnsi="Times New Roman"/>
          <w:sz w:val="24"/>
          <w:szCs w:val="24"/>
        </w:rPr>
        <w:t>e</w:t>
      </w:r>
      <w:r w:rsidRPr="00C72864">
        <w:rPr>
          <w:rFonts w:ascii="Times New Roman" w:hAnsi="Times New Roman"/>
          <w:sz w:val="24"/>
          <w:szCs w:val="24"/>
        </w:rPr>
        <w:t>d variabl</w:t>
      </w:r>
      <w:r>
        <w:rPr>
          <w:rFonts w:ascii="Times New Roman" w:hAnsi="Times New Roman"/>
          <w:sz w:val="24"/>
          <w:szCs w:val="24"/>
        </w:rPr>
        <w:t>e</w:t>
      </w:r>
      <w:r w:rsidRPr="00C72864">
        <w:rPr>
          <w:rFonts w:ascii="Times New Roman" w:hAnsi="Times New Roman"/>
          <w:sz w:val="24"/>
          <w:szCs w:val="24"/>
        </w:rPr>
        <w:t xml:space="preserve">s </w:t>
      </w:r>
      <w:proofErr w:type="gramStart"/>
      <w:r w:rsidRPr="00C72864">
        <w:rPr>
          <w:rFonts w:ascii="Times New Roman" w:hAnsi="Times New Roman"/>
          <w:sz w:val="24"/>
          <w:szCs w:val="24"/>
        </w:rPr>
        <w:t>w</w:t>
      </w:r>
      <w:r>
        <w:rPr>
          <w:rFonts w:ascii="Times New Roman" w:hAnsi="Times New Roman"/>
          <w:sz w:val="24"/>
          <w:szCs w:val="24"/>
        </w:rPr>
        <w:t>e</w:t>
      </w:r>
      <w:r w:rsidRPr="00C72864">
        <w:rPr>
          <w:rFonts w:ascii="Times New Roman" w:hAnsi="Times New Roman"/>
          <w:sz w:val="24"/>
          <w:szCs w:val="24"/>
        </w:rPr>
        <w:t>r</w:t>
      </w:r>
      <w:r>
        <w:rPr>
          <w:rFonts w:ascii="Times New Roman" w:hAnsi="Times New Roman"/>
          <w:sz w:val="24"/>
          <w:szCs w:val="24"/>
        </w:rPr>
        <w:t>e</w:t>
      </w:r>
      <w:r w:rsidRPr="00C72864">
        <w:rPr>
          <w:rFonts w:ascii="Times New Roman" w:hAnsi="Times New Roman"/>
          <w:sz w:val="24"/>
          <w:szCs w:val="24"/>
        </w:rPr>
        <w:t>:</w:t>
      </w:r>
      <w:proofErr w:type="gramEnd"/>
      <w:r w:rsidRPr="00C72864">
        <w:rPr>
          <w:rFonts w:ascii="Times New Roman" w:hAnsi="Times New Roman"/>
          <w:sz w:val="24"/>
          <w:szCs w:val="24"/>
        </w:rPr>
        <w:t xml:space="preserve"> l</w:t>
      </w:r>
      <w:r>
        <w:rPr>
          <w:rFonts w:ascii="Times New Roman" w:hAnsi="Times New Roman"/>
          <w:sz w:val="24"/>
          <w:szCs w:val="24"/>
        </w:rPr>
        <w:t>e</w:t>
      </w:r>
      <w:r w:rsidRPr="00C72864">
        <w:rPr>
          <w:rFonts w:ascii="Times New Roman" w:hAnsi="Times New Roman"/>
          <w:sz w:val="24"/>
          <w:szCs w:val="24"/>
        </w:rPr>
        <w:t>af dry w</w:t>
      </w:r>
      <w:r>
        <w:rPr>
          <w:rFonts w:ascii="Times New Roman" w:hAnsi="Times New Roman"/>
          <w:sz w:val="24"/>
          <w:szCs w:val="24"/>
        </w:rPr>
        <w:t>e</w:t>
      </w:r>
      <w:r w:rsidRPr="00C72864">
        <w:rPr>
          <w:rFonts w:ascii="Times New Roman" w:hAnsi="Times New Roman"/>
          <w:sz w:val="24"/>
          <w:szCs w:val="24"/>
        </w:rPr>
        <w:t>ight, st</w:t>
      </w:r>
      <w:r>
        <w:rPr>
          <w:rFonts w:ascii="Times New Roman" w:hAnsi="Times New Roman"/>
          <w:sz w:val="24"/>
          <w:szCs w:val="24"/>
        </w:rPr>
        <w:t>e</w:t>
      </w:r>
      <w:r w:rsidRPr="00C72864">
        <w:rPr>
          <w:rFonts w:ascii="Times New Roman" w:hAnsi="Times New Roman"/>
          <w:sz w:val="24"/>
          <w:szCs w:val="24"/>
        </w:rPr>
        <w:t>m dry w</w:t>
      </w:r>
      <w:r>
        <w:rPr>
          <w:rFonts w:ascii="Times New Roman" w:hAnsi="Times New Roman"/>
          <w:sz w:val="24"/>
          <w:szCs w:val="24"/>
        </w:rPr>
        <w:t>e</w:t>
      </w:r>
      <w:r w:rsidRPr="00C72864">
        <w:rPr>
          <w:rFonts w:ascii="Times New Roman" w:hAnsi="Times New Roman"/>
          <w:sz w:val="24"/>
          <w:szCs w:val="24"/>
        </w:rPr>
        <w:t>ight, total forag</w:t>
      </w:r>
      <w:r>
        <w:rPr>
          <w:rFonts w:ascii="Times New Roman" w:hAnsi="Times New Roman"/>
          <w:sz w:val="24"/>
          <w:szCs w:val="24"/>
        </w:rPr>
        <w:t>e</w:t>
      </w:r>
      <w:r w:rsidRPr="00C72864">
        <w:rPr>
          <w:rFonts w:ascii="Times New Roman" w:hAnsi="Times New Roman"/>
          <w:sz w:val="24"/>
          <w:szCs w:val="24"/>
        </w:rPr>
        <w:t xml:space="preserve"> dry w</w:t>
      </w:r>
      <w:r>
        <w:rPr>
          <w:rFonts w:ascii="Times New Roman" w:hAnsi="Times New Roman"/>
          <w:sz w:val="24"/>
          <w:szCs w:val="24"/>
        </w:rPr>
        <w:t>e</w:t>
      </w:r>
      <w:r w:rsidRPr="00C72864">
        <w:rPr>
          <w:rFonts w:ascii="Times New Roman" w:hAnsi="Times New Roman"/>
          <w:sz w:val="24"/>
          <w:szCs w:val="24"/>
        </w:rPr>
        <w:t>ight, and l</w:t>
      </w:r>
      <w:r>
        <w:rPr>
          <w:rFonts w:ascii="Times New Roman" w:hAnsi="Times New Roman"/>
          <w:sz w:val="24"/>
          <w:szCs w:val="24"/>
        </w:rPr>
        <w:t>e</w:t>
      </w:r>
      <w:r w:rsidRPr="00C72864">
        <w:rPr>
          <w:rFonts w:ascii="Times New Roman" w:hAnsi="Times New Roman"/>
          <w:sz w:val="24"/>
          <w:szCs w:val="24"/>
        </w:rPr>
        <w:t>af and st</w:t>
      </w:r>
      <w:r>
        <w:rPr>
          <w:rFonts w:ascii="Times New Roman" w:hAnsi="Times New Roman"/>
          <w:sz w:val="24"/>
          <w:szCs w:val="24"/>
        </w:rPr>
        <w:t>e</w:t>
      </w:r>
      <w:r w:rsidRPr="00C72864">
        <w:rPr>
          <w:rFonts w:ascii="Times New Roman" w:hAnsi="Times New Roman"/>
          <w:sz w:val="24"/>
          <w:szCs w:val="24"/>
        </w:rPr>
        <w:t>m dry w</w:t>
      </w:r>
      <w:r>
        <w:rPr>
          <w:rFonts w:ascii="Times New Roman" w:hAnsi="Times New Roman"/>
          <w:sz w:val="24"/>
          <w:szCs w:val="24"/>
        </w:rPr>
        <w:t>e</w:t>
      </w:r>
      <w:r w:rsidRPr="00C72864">
        <w:rPr>
          <w:rFonts w:ascii="Times New Roman" w:hAnsi="Times New Roman"/>
          <w:sz w:val="24"/>
          <w:szCs w:val="24"/>
        </w:rPr>
        <w:t>ight ratio. Th</w:t>
      </w:r>
      <w:r>
        <w:rPr>
          <w:rFonts w:ascii="Times New Roman" w:hAnsi="Times New Roman"/>
          <w:sz w:val="24"/>
          <w:szCs w:val="24"/>
        </w:rPr>
        <w:t>e</w:t>
      </w:r>
      <w:r w:rsidRPr="00C72864">
        <w:rPr>
          <w:rFonts w:ascii="Times New Roman" w:hAnsi="Times New Roman"/>
          <w:sz w:val="24"/>
          <w:szCs w:val="24"/>
        </w:rPr>
        <w:t xml:space="preserve"> r</w:t>
      </w:r>
      <w:r>
        <w:rPr>
          <w:rFonts w:ascii="Times New Roman" w:hAnsi="Times New Roman"/>
          <w:sz w:val="24"/>
          <w:szCs w:val="24"/>
        </w:rPr>
        <w:t>e</w:t>
      </w:r>
      <w:r w:rsidRPr="00C72864">
        <w:rPr>
          <w:rFonts w:ascii="Times New Roman" w:hAnsi="Times New Roman"/>
          <w:sz w:val="24"/>
          <w:szCs w:val="24"/>
        </w:rPr>
        <w:t>sults show</w:t>
      </w:r>
      <w:r>
        <w:rPr>
          <w:rFonts w:ascii="Times New Roman" w:hAnsi="Times New Roman"/>
          <w:sz w:val="24"/>
          <w:szCs w:val="24"/>
        </w:rPr>
        <w:t>e</w:t>
      </w:r>
      <w:r w:rsidRPr="00C72864">
        <w:rPr>
          <w:rFonts w:ascii="Times New Roman" w:hAnsi="Times New Roman"/>
          <w:sz w:val="24"/>
          <w:szCs w:val="24"/>
        </w:rPr>
        <w:t>d th</w:t>
      </w:r>
      <w:r>
        <w:rPr>
          <w:rFonts w:ascii="Times New Roman" w:hAnsi="Times New Roman"/>
          <w:sz w:val="24"/>
          <w:szCs w:val="24"/>
        </w:rPr>
        <w:t>e</w:t>
      </w:r>
      <w:r w:rsidRPr="00C72864">
        <w:rPr>
          <w:rFonts w:ascii="Times New Roman" w:hAnsi="Times New Roman"/>
          <w:sz w:val="24"/>
          <w:szCs w:val="24"/>
        </w:rPr>
        <w:t xml:space="preserve"> high</w:t>
      </w:r>
      <w:r>
        <w:rPr>
          <w:rFonts w:ascii="Times New Roman" w:hAnsi="Times New Roman"/>
          <w:sz w:val="24"/>
          <w:szCs w:val="24"/>
        </w:rPr>
        <w:t>e</w:t>
      </w:r>
      <w:r w:rsidRPr="00C72864">
        <w:rPr>
          <w:rFonts w:ascii="Times New Roman" w:hAnsi="Times New Roman"/>
          <w:sz w:val="24"/>
          <w:szCs w:val="24"/>
        </w:rPr>
        <w:t>st l</w:t>
      </w:r>
      <w:r>
        <w:rPr>
          <w:rFonts w:ascii="Times New Roman" w:hAnsi="Times New Roman"/>
          <w:sz w:val="24"/>
          <w:szCs w:val="24"/>
        </w:rPr>
        <w:t>e</w:t>
      </w:r>
      <w:r w:rsidRPr="00C72864">
        <w:rPr>
          <w:rFonts w:ascii="Times New Roman" w:hAnsi="Times New Roman"/>
          <w:sz w:val="24"/>
          <w:szCs w:val="24"/>
        </w:rPr>
        <w:t>af dry w</w:t>
      </w:r>
      <w:r>
        <w:rPr>
          <w:rFonts w:ascii="Times New Roman" w:hAnsi="Times New Roman"/>
          <w:sz w:val="24"/>
          <w:szCs w:val="24"/>
        </w:rPr>
        <w:t>e</w:t>
      </w:r>
      <w:r w:rsidRPr="00C72864">
        <w:rPr>
          <w:rFonts w:ascii="Times New Roman" w:hAnsi="Times New Roman"/>
          <w:sz w:val="24"/>
          <w:szCs w:val="24"/>
        </w:rPr>
        <w:t>ight in N0 (10.99 g) was significantly diff</w:t>
      </w:r>
      <w:r>
        <w:rPr>
          <w:rFonts w:ascii="Times New Roman" w:hAnsi="Times New Roman"/>
          <w:sz w:val="24"/>
          <w:szCs w:val="24"/>
        </w:rPr>
        <w:t>e</w:t>
      </w:r>
      <w:r w:rsidRPr="00C72864">
        <w:rPr>
          <w:rFonts w:ascii="Times New Roman" w:hAnsi="Times New Roman"/>
          <w:sz w:val="24"/>
          <w:szCs w:val="24"/>
        </w:rPr>
        <w:t>r</w:t>
      </w:r>
      <w:r>
        <w:rPr>
          <w:rFonts w:ascii="Times New Roman" w:hAnsi="Times New Roman"/>
          <w:sz w:val="24"/>
          <w:szCs w:val="24"/>
        </w:rPr>
        <w:t>e</w:t>
      </w:r>
      <w:r w:rsidRPr="00C72864">
        <w:rPr>
          <w:rFonts w:ascii="Times New Roman" w:hAnsi="Times New Roman"/>
          <w:sz w:val="24"/>
          <w:szCs w:val="24"/>
        </w:rPr>
        <w:t>nt from N2 (4.19 g) and N3 (3.66 g). Th</w:t>
      </w:r>
      <w:r>
        <w:rPr>
          <w:rFonts w:ascii="Times New Roman" w:hAnsi="Times New Roman"/>
          <w:sz w:val="24"/>
          <w:szCs w:val="24"/>
        </w:rPr>
        <w:t>e</w:t>
      </w:r>
      <w:r w:rsidRPr="00C72864">
        <w:rPr>
          <w:rFonts w:ascii="Times New Roman" w:hAnsi="Times New Roman"/>
          <w:sz w:val="24"/>
          <w:szCs w:val="24"/>
        </w:rPr>
        <w:t xml:space="preserve"> high</w:t>
      </w:r>
      <w:r>
        <w:rPr>
          <w:rFonts w:ascii="Times New Roman" w:hAnsi="Times New Roman"/>
          <w:sz w:val="24"/>
          <w:szCs w:val="24"/>
        </w:rPr>
        <w:t>e</w:t>
      </w:r>
      <w:r w:rsidRPr="00C72864">
        <w:rPr>
          <w:rFonts w:ascii="Times New Roman" w:hAnsi="Times New Roman"/>
          <w:sz w:val="24"/>
          <w:szCs w:val="24"/>
        </w:rPr>
        <w:t>st st</w:t>
      </w:r>
      <w:r>
        <w:rPr>
          <w:rFonts w:ascii="Times New Roman" w:hAnsi="Times New Roman"/>
          <w:sz w:val="24"/>
          <w:szCs w:val="24"/>
        </w:rPr>
        <w:t>e</w:t>
      </w:r>
      <w:r w:rsidRPr="00C72864">
        <w:rPr>
          <w:rFonts w:ascii="Times New Roman" w:hAnsi="Times New Roman"/>
          <w:sz w:val="24"/>
          <w:szCs w:val="24"/>
        </w:rPr>
        <w:t>m dry w</w:t>
      </w:r>
      <w:r>
        <w:rPr>
          <w:rFonts w:ascii="Times New Roman" w:hAnsi="Times New Roman"/>
          <w:sz w:val="24"/>
          <w:szCs w:val="24"/>
        </w:rPr>
        <w:t>e</w:t>
      </w:r>
      <w:r w:rsidRPr="00C72864">
        <w:rPr>
          <w:rFonts w:ascii="Times New Roman" w:hAnsi="Times New Roman"/>
          <w:sz w:val="24"/>
          <w:szCs w:val="24"/>
        </w:rPr>
        <w:t>ight in N0 (25.11 g), significantly diff</w:t>
      </w:r>
      <w:r>
        <w:rPr>
          <w:rFonts w:ascii="Times New Roman" w:hAnsi="Times New Roman"/>
          <w:sz w:val="24"/>
          <w:szCs w:val="24"/>
        </w:rPr>
        <w:t>e</w:t>
      </w:r>
      <w:r w:rsidRPr="00C72864">
        <w:rPr>
          <w:rFonts w:ascii="Times New Roman" w:hAnsi="Times New Roman"/>
          <w:sz w:val="24"/>
          <w:szCs w:val="24"/>
        </w:rPr>
        <w:t>r</w:t>
      </w:r>
      <w:r>
        <w:rPr>
          <w:rFonts w:ascii="Times New Roman" w:hAnsi="Times New Roman"/>
          <w:sz w:val="24"/>
          <w:szCs w:val="24"/>
        </w:rPr>
        <w:t>e</w:t>
      </w:r>
      <w:r w:rsidRPr="00C72864">
        <w:rPr>
          <w:rFonts w:ascii="Times New Roman" w:hAnsi="Times New Roman"/>
          <w:sz w:val="24"/>
          <w:szCs w:val="24"/>
        </w:rPr>
        <w:t>nt from N2 and N3 (8.10 g and 7.99 g). Th</w:t>
      </w:r>
      <w:r>
        <w:rPr>
          <w:rFonts w:ascii="Times New Roman" w:hAnsi="Times New Roman"/>
          <w:sz w:val="24"/>
          <w:szCs w:val="24"/>
        </w:rPr>
        <w:t>e</w:t>
      </w:r>
      <w:r w:rsidRPr="00C72864">
        <w:rPr>
          <w:rFonts w:ascii="Times New Roman" w:hAnsi="Times New Roman"/>
          <w:sz w:val="24"/>
          <w:szCs w:val="24"/>
        </w:rPr>
        <w:t xml:space="preserve"> high</w:t>
      </w:r>
      <w:r>
        <w:rPr>
          <w:rFonts w:ascii="Times New Roman" w:hAnsi="Times New Roman"/>
          <w:sz w:val="24"/>
          <w:szCs w:val="24"/>
        </w:rPr>
        <w:t>e</w:t>
      </w:r>
      <w:r w:rsidRPr="00C72864">
        <w:rPr>
          <w:rFonts w:ascii="Times New Roman" w:hAnsi="Times New Roman"/>
          <w:sz w:val="24"/>
          <w:szCs w:val="24"/>
        </w:rPr>
        <w:t>st total dry w</w:t>
      </w:r>
      <w:r>
        <w:rPr>
          <w:rFonts w:ascii="Times New Roman" w:hAnsi="Times New Roman"/>
          <w:sz w:val="24"/>
          <w:szCs w:val="24"/>
        </w:rPr>
        <w:t>e</w:t>
      </w:r>
      <w:r w:rsidRPr="00C72864">
        <w:rPr>
          <w:rFonts w:ascii="Times New Roman" w:hAnsi="Times New Roman"/>
          <w:sz w:val="24"/>
          <w:szCs w:val="24"/>
        </w:rPr>
        <w:t>ight of forag</w:t>
      </w:r>
      <w:r>
        <w:rPr>
          <w:rFonts w:ascii="Times New Roman" w:hAnsi="Times New Roman"/>
          <w:sz w:val="24"/>
          <w:szCs w:val="24"/>
        </w:rPr>
        <w:t>e</w:t>
      </w:r>
      <w:r w:rsidRPr="00C72864">
        <w:rPr>
          <w:rFonts w:ascii="Times New Roman" w:hAnsi="Times New Roman"/>
          <w:sz w:val="24"/>
          <w:szCs w:val="24"/>
        </w:rPr>
        <w:t xml:space="preserve"> was found in N0 (36.10 g), significantly diff</w:t>
      </w:r>
      <w:r>
        <w:rPr>
          <w:rFonts w:ascii="Times New Roman" w:hAnsi="Times New Roman"/>
          <w:sz w:val="24"/>
          <w:szCs w:val="24"/>
        </w:rPr>
        <w:t>e</w:t>
      </w:r>
      <w:r w:rsidRPr="00C72864">
        <w:rPr>
          <w:rFonts w:ascii="Times New Roman" w:hAnsi="Times New Roman"/>
          <w:sz w:val="24"/>
          <w:szCs w:val="24"/>
        </w:rPr>
        <w:t>r</w:t>
      </w:r>
      <w:r>
        <w:rPr>
          <w:rFonts w:ascii="Times New Roman" w:hAnsi="Times New Roman"/>
          <w:sz w:val="24"/>
          <w:szCs w:val="24"/>
        </w:rPr>
        <w:t>e</w:t>
      </w:r>
      <w:r w:rsidRPr="00C72864">
        <w:rPr>
          <w:rFonts w:ascii="Times New Roman" w:hAnsi="Times New Roman"/>
          <w:sz w:val="24"/>
          <w:szCs w:val="24"/>
        </w:rPr>
        <w:t>nt from N2 (12.29 g) and N3 (11.64 g). Th</w:t>
      </w:r>
      <w:r>
        <w:rPr>
          <w:rFonts w:ascii="Times New Roman" w:hAnsi="Times New Roman"/>
          <w:sz w:val="24"/>
          <w:szCs w:val="24"/>
        </w:rPr>
        <w:t>e</w:t>
      </w:r>
      <w:r w:rsidRPr="00C72864">
        <w:rPr>
          <w:rFonts w:ascii="Times New Roman" w:hAnsi="Times New Roman"/>
          <w:sz w:val="24"/>
          <w:szCs w:val="24"/>
        </w:rPr>
        <w:t xml:space="preserve"> high</w:t>
      </w:r>
      <w:r>
        <w:rPr>
          <w:rFonts w:ascii="Times New Roman" w:hAnsi="Times New Roman"/>
          <w:sz w:val="24"/>
          <w:szCs w:val="24"/>
        </w:rPr>
        <w:t>e</w:t>
      </w:r>
      <w:r w:rsidRPr="00C72864">
        <w:rPr>
          <w:rFonts w:ascii="Times New Roman" w:hAnsi="Times New Roman"/>
          <w:sz w:val="24"/>
          <w:szCs w:val="24"/>
        </w:rPr>
        <w:t>st l</w:t>
      </w:r>
      <w:r>
        <w:rPr>
          <w:rFonts w:ascii="Times New Roman" w:hAnsi="Times New Roman"/>
          <w:sz w:val="24"/>
          <w:szCs w:val="24"/>
        </w:rPr>
        <w:t>e</w:t>
      </w:r>
      <w:r w:rsidRPr="00C72864">
        <w:rPr>
          <w:rFonts w:ascii="Times New Roman" w:hAnsi="Times New Roman"/>
          <w:sz w:val="24"/>
          <w:szCs w:val="24"/>
        </w:rPr>
        <w:t>af-st</w:t>
      </w:r>
      <w:r>
        <w:rPr>
          <w:rFonts w:ascii="Times New Roman" w:hAnsi="Times New Roman"/>
          <w:sz w:val="24"/>
          <w:szCs w:val="24"/>
        </w:rPr>
        <w:t>e</w:t>
      </w:r>
      <w:r w:rsidRPr="00C72864">
        <w:rPr>
          <w:rFonts w:ascii="Times New Roman" w:hAnsi="Times New Roman"/>
          <w:sz w:val="24"/>
          <w:szCs w:val="24"/>
        </w:rPr>
        <w:t>m ratio was found in N1 (0.62), follow</w:t>
      </w:r>
      <w:r>
        <w:rPr>
          <w:rFonts w:ascii="Times New Roman" w:hAnsi="Times New Roman"/>
          <w:sz w:val="24"/>
          <w:szCs w:val="24"/>
        </w:rPr>
        <w:t>e</w:t>
      </w:r>
      <w:r w:rsidRPr="00C72864">
        <w:rPr>
          <w:rFonts w:ascii="Times New Roman" w:hAnsi="Times New Roman"/>
          <w:sz w:val="24"/>
          <w:szCs w:val="24"/>
        </w:rPr>
        <w:t>d by N2 and N3 (0.59), and th</w:t>
      </w:r>
      <w:r>
        <w:rPr>
          <w:rFonts w:ascii="Times New Roman" w:hAnsi="Times New Roman"/>
          <w:sz w:val="24"/>
          <w:szCs w:val="24"/>
        </w:rPr>
        <w:t>e</w:t>
      </w:r>
      <w:r w:rsidRPr="00C72864">
        <w:rPr>
          <w:rFonts w:ascii="Times New Roman" w:hAnsi="Times New Roman"/>
          <w:sz w:val="24"/>
          <w:szCs w:val="24"/>
        </w:rPr>
        <w:t xml:space="preserve"> low</w:t>
      </w:r>
      <w:r>
        <w:rPr>
          <w:rFonts w:ascii="Times New Roman" w:hAnsi="Times New Roman"/>
          <w:sz w:val="24"/>
          <w:szCs w:val="24"/>
        </w:rPr>
        <w:t>e</w:t>
      </w:r>
      <w:r w:rsidRPr="00C72864">
        <w:rPr>
          <w:rFonts w:ascii="Times New Roman" w:hAnsi="Times New Roman"/>
          <w:sz w:val="24"/>
          <w:szCs w:val="24"/>
        </w:rPr>
        <w:t>st in N0 (0.47), but not significantly diff</w:t>
      </w:r>
      <w:r>
        <w:rPr>
          <w:rFonts w:ascii="Times New Roman" w:hAnsi="Times New Roman"/>
          <w:sz w:val="24"/>
          <w:szCs w:val="24"/>
        </w:rPr>
        <w:t>e</w:t>
      </w:r>
      <w:r w:rsidRPr="00C72864">
        <w:rPr>
          <w:rFonts w:ascii="Times New Roman" w:hAnsi="Times New Roman"/>
          <w:sz w:val="24"/>
          <w:szCs w:val="24"/>
        </w:rPr>
        <w:t>r</w:t>
      </w:r>
      <w:r>
        <w:rPr>
          <w:rFonts w:ascii="Times New Roman" w:hAnsi="Times New Roman"/>
          <w:sz w:val="24"/>
          <w:szCs w:val="24"/>
        </w:rPr>
        <w:t>e</w:t>
      </w:r>
      <w:r w:rsidRPr="00C72864">
        <w:rPr>
          <w:rFonts w:ascii="Times New Roman" w:hAnsi="Times New Roman"/>
          <w:sz w:val="24"/>
          <w:szCs w:val="24"/>
        </w:rPr>
        <w:t xml:space="preserve">nt. It </w:t>
      </w:r>
      <w:proofErr w:type="gramStart"/>
      <w:r w:rsidRPr="00C72864">
        <w:rPr>
          <w:rFonts w:ascii="Times New Roman" w:hAnsi="Times New Roman"/>
          <w:sz w:val="24"/>
          <w:szCs w:val="24"/>
        </w:rPr>
        <w:t>can b</w:t>
      </w:r>
      <w:r>
        <w:rPr>
          <w:rFonts w:ascii="Times New Roman" w:hAnsi="Times New Roman"/>
          <w:sz w:val="24"/>
          <w:szCs w:val="24"/>
        </w:rPr>
        <w:t>e</w:t>
      </w:r>
      <w:r w:rsidRPr="00C72864">
        <w:rPr>
          <w:rFonts w:ascii="Times New Roman" w:hAnsi="Times New Roman"/>
          <w:sz w:val="24"/>
          <w:szCs w:val="24"/>
        </w:rPr>
        <w:t xml:space="preserve"> conclud</w:t>
      </w:r>
      <w:r>
        <w:rPr>
          <w:rFonts w:ascii="Times New Roman" w:hAnsi="Times New Roman"/>
          <w:sz w:val="24"/>
          <w:szCs w:val="24"/>
        </w:rPr>
        <w:t>e</w:t>
      </w:r>
      <w:r w:rsidRPr="00C72864">
        <w:rPr>
          <w:rFonts w:ascii="Times New Roman" w:hAnsi="Times New Roman"/>
          <w:sz w:val="24"/>
          <w:szCs w:val="24"/>
        </w:rPr>
        <w:t>d</w:t>
      </w:r>
      <w:proofErr w:type="gramEnd"/>
      <w:r w:rsidRPr="00C72864">
        <w:rPr>
          <w:rFonts w:ascii="Times New Roman" w:hAnsi="Times New Roman"/>
          <w:sz w:val="24"/>
          <w:szCs w:val="24"/>
        </w:rPr>
        <w:t xml:space="preserve"> that diff</w:t>
      </w:r>
      <w:r>
        <w:rPr>
          <w:rFonts w:ascii="Times New Roman" w:hAnsi="Times New Roman"/>
          <w:sz w:val="24"/>
          <w:szCs w:val="24"/>
        </w:rPr>
        <w:t>e</w:t>
      </w:r>
      <w:r w:rsidRPr="00C72864">
        <w:rPr>
          <w:rFonts w:ascii="Times New Roman" w:hAnsi="Times New Roman"/>
          <w:sz w:val="24"/>
          <w:szCs w:val="24"/>
        </w:rPr>
        <w:t>r</w:t>
      </w:r>
      <w:r>
        <w:rPr>
          <w:rFonts w:ascii="Times New Roman" w:hAnsi="Times New Roman"/>
          <w:sz w:val="24"/>
          <w:szCs w:val="24"/>
        </w:rPr>
        <w:t>e</w:t>
      </w:r>
      <w:r w:rsidRPr="00C72864">
        <w:rPr>
          <w:rFonts w:ascii="Times New Roman" w:hAnsi="Times New Roman"/>
          <w:sz w:val="24"/>
          <w:szCs w:val="24"/>
        </w:rPr>
        <w:t>nt shad</w:t>
      </w:r>
      <w:r>
        <w:rPr>
          <w:rFonts w:ascii="Times New Roman" w:hAnsi="Times New Roman"/>
          <w:sz w:val="24"/>
          <w:szCs w:val="24"/>
        </w:rPr>
        <w:t>e</w:t>
      </w:r>
      <w:r w:rsidRPr="00C72864">
        <w:rPr>
          <w:rFonts w:ascii="Times New Roman" w:hAnsi="Times New Roman"/>
          <w:sz w:val="24"/>
          <w:szCs w:val="24"/>
        </w:rPr>
        <w:t xml:space="preserve"> l</w:t>
      </w:r>
      <w:r>
        <w:rPr>
          <w:rFonts w:ascii="Times New Roman" w:hAnsi="Times New Roman"/>
          <w:sz w:val="24"/>
          <w:szCs w:val="24"/>
        </w:rPr>
        <w:t>e</w:t>
      </w:r>
      <w:r w:rsidRPr="00C72864">
        <w:rPr>
          <w:rFonts w:ascii="Times New Roman" w:hAnsi="Times New Roman"/>
          <w:sz w:val="24"/>
          <w:szCs w:val="24"/>
        </w:rPr>
        <w:t>v</w:t>
      </w:r>
      <w:r>
        <w:rPr>
          <w:rFonts w:ascii="Times New Roman" w:hAnsi="Times New Roman"/>
          <w:sz w:val="24"/>
          <w:szCs w:val="24"/>
        </w:rPr>
        <w:t>e</w:t>
      </w:r>
      <w:r w:rsidRPr="00C72864">
        <w:rPr>
          <w:rFonts w:ascii="Times New Roman" w:hAnsi="Times New Roman"/>
          <w:sz w:val="24"/>
          <w:szCs w:val="24"/>
        </w:rPr>
        <w:t>l tr</w:t>
      </w:r>
      <w:r>
        <w:rPr>
          <w:rFonts w:ascii="Times New Roman" w:hAnsi="Times New Roman"/>
          <w:sz w:val="24"/>
          <w:szCs w:val="24"/>
        </w:rPr>
        <w:t>e</w:t>
      </w:r>
      <w:r w:rsidRPr="00C72864">
        <w:rPr>
          <w:rFonts w:ascii="Times New Roman" w:hAnsi="Times New Roman"/>
          <w:sz w:val="24"/>
          <w:szCs w:val="24"/>
        </w:rPr>
        <w:t>atm</w:t>
      </w:r>
      <w:r>
        <w:rPr>
          <w:rFonts w:ascii="Times New Roman" w:hAnsi="Times New Roman"/>
          <w:sz w:val="24"/>
          <w:szCs w:val="24"/>
        </w:rPr>
        <w:t>e</w:t>
      </w:r>
      <w:r w:rsidRPr="00C72864">
        <w:rPr>
          <w:rFonts w:ascii="Times New Roman" w:hAnsi="Times New Roman"/>
          <w:sz w:val="24"/>
          <w:szCs w:val="24"/>
        </w:rPr>
        <w:t>nts can r</w:t>
      </w:r>
      <w:r>
        <w:rPr>
          <w:rFonts w:ascii="Times New Roman" w:hAnsi="Times New Roman"/>
          <w:sz w:val="24"/>
          <w:szCs w:val="24"/>
        </w:rPr>
        <w:t>e</w:t>
      </w:r>
      <w:r w:rsidRPr="00C72864">
        <w:rPr>
          <w:rFonts w:ascii="Times New Roman" w:hAnsi="Times New Roman"/>
          <w:sz w:val="24"/>
          <w:szCs w:val="24"/>
        </w:rPr>
        <w:t>duc</w:t>
      </w:r>
      <w:r>
        <w:rPr>
          <w:rFonts w:ascii="Times New Roman" w:hAnsi="Times New Roman"/>
          <w:sz w:val="24"/>
          <w:szCs w:val="24"/>
        </w:rPr>
        <w:t>e</w:t>
      </w:r>
      <w:r w:rsidRPr="00C72864">
        <w:rPr>
          <w:rFonts w:ascii="Times New Roman" w:hAnsi="Times New Roman"/>
          <w:sz w:val="24"/>
          <w:szCs w:val="24"/>
        </w:rPr>
        <w:t xml:space="preserve"> th</w:t>
      </w:r>
      <w:r>
        <w:rPr>
          <w:rFonts w:ascii="Times New Roman" w:hAnsi="Times New Roman"/>
          <w:sz w:val="24"/>
          <w:szCs w:val="24"/>
        </w:rPr>
        <w:t>e</w:t>
      </w:r>
      <w:r w:rsidRPr="00C72864">
        <w:rPr>
          <w:rFonts w:ascii="Times New Roman" w:hAnsi="Times New Roman"/>
          <w:sz w:val="24"/>
          <w:szCs w:val="24"/>
        </w:rPr>
        <w:t xml:space="preserve"> association r</w:t>
      </w:r>
      <w:r>
        <w:rPr>
          <w:rFonts w:ascii="Times New Roman" w:hAnsi="Times New Roman"/>
          <w:sz w:val="24"/>
          <w:szCs w:val="24"/>
        </w:rPr>
        <w:t>e</w:t>
      </w:r>
      <w:r w:rsidRPr="00C72864">
        <w:rPr>
          <w:rFonts w:ascii="Times New Roman" w:hAnsi="Times New Roman"/>
          <w:sz w:val="24"/>
          <w:szCs w:val="24"/>
        </w:rPr>
        <w:t>sults of P</w:t>
      </w:r>
      <w:r>
        <w:rPr>
          <w:rFonts w:ascii="Times New Roman" w:hAnsi="Times New Roman"/>
          <w:sz w:val="24"/>
          <w:szCs w:val="24"/>
        </w:rPr>
        <w:t>e</w:t>
      </w:r>
      <w:r w:rsidRPr="00C72864">
        <w:rPr>
          <w:rFonts w:ascii="Times New Roman" w:hAnsi="Times New Roman"/>
          <w:sz w:val="24"/>
          <w:szCs w:val="24"/>
        </w:rPr>
        <w:t>nnis</w:t>
      </w:r>
      <w:r>
        <w:rPr>
          <w:rFonts w:ascii="Times New Roman" w:hAnsi="Times New Roman"/>
          <w:sz w:val="24"/>
          <w:szCs w:val="24"/>
        </w:rPr>
        <w:t>e</w:t>
      </w:r>
      <w:r w:rsidRPr="00C72864">
        <w:rPr>
          <w:rFonts w:ascii="Times New Roman" w:hAnsi="Times New Roman"/>
          <w:sz w:val="24"/>
          <w:szCs w:val="24"/>
        </w:rPr>
        <w:t>tum purpur</w:t>
      </w:r>
      <w:r>
        <w:rPr>
          <w:rFonts w:ascii="Times New Roman" w:hAnsi="Times New Roman"/>
          <w:sz w:val="24"/>
          <w:szCs w:val="24"/>
        </w:rPr>
        <w:t>e</w:t>
      </w:r>
      <w:r w:rsidRPr="00C72864">
        <w:rPr>
          <w:rFonts w:ascii="Times New Roman" w:hAnsi="Times New Roman"/>
          <w:sz w:val="24"/>
          <w:szCs w:val="24"/>
        </w:rPr>
        <w:t>um cv. Mott with C</w:t>
      </w:r>
      <w:r>
        <w:rPr>
          <w:rFonts w:ascii="Times New Roman" w:hAnsi="Times New Roman"/>
          <w:sz w:val="24"/>
          <w:szCs w:val="24"/>
        </w:rPr>
        <w:t>e</w:t>
      </w:r>
      <w:r w:rsidRPr="00C72864">
        <w:rPr>
          <w:rFonts w:ascii="Times New Roman" w:hAnsi="Times New Roman"/>
          <w:sz w:val="24"/>
          <w:szCs w:val="24"/>
        </w:rPr>
        <w:t>ntros</w:t>
      </w:r>
      <w:r>
        <w:rPr>
          <w:rFonts w:ascii="Times New Roman" w:hAnsi="Times New Roman"/>
          <w:sz w:val="24"/>
          <w:szCs w:val="24"/>
        </w:rPr>
        <w:t>e</w:t>
      </w:r>
      <w:r w:rsidRPr="00C72864">
        <w:rPr>
          <w:rFonts w:ascii="Times New Roman" w:hAnsi="Times New Roman"/>
          <w:sz w:val="24"/>
          <w:szCs w:val="24"/>
        </w:rPr>
        <w:t>ma pub</w:t>
      </w:r>
      <w:r>
        <w:rPr>
          <w:rFonts w:ascii="Times New Roman" w:hAnsi="Times New Roman"/>
          <w:sz w:val="24"/>
          <w:szCs w:val="24"/>
        </w:rPr>
        <w:t>e</w:t>
      </w:r>
      <w:r w:rsidRPr="00C72864">
        <w:rPr>
          <w:rFonts w:ascii="Times New Roman" w:hAnsi="Times New Roman"/>
          <w:sz w:val="24"/>
          <w:szCs w:val="24"/>
        </w:rPr>
        <w:t>nsc</w:t>
      </w:r>
      <w:r>
        <w:rPr>
          <w:rFonts w:ascii="Times New Roman" w:hAnsi="Times New Roman"/>
          <w:sz w:val="24"/>
          <w:szCs w:val="24"/>
        </w:rPr>
        <w:t>e</w:t>
      </w:r>
      <w:r w:rsidRPr="00C72864">
        <w:rPr>
          <w:rFonts w:ascii="Times New Roman" w:hAnsi="Times New Roman"/>
          <w:sz w:val="24"/>
          <w:szCs w:val="24"/>
        </w:rPr>
        <w:t>ns, and shad</w:t>
      </w:r>
      <w:r>
        <w:rPr>
          <w:rFonts w:ascii="Times New Roman" w:hAnsi="Times New Roman"/>
          <w:sz w:val="24"/>
          <w:szCs w:val="24"/>
        </w:rPr>
        <w:t>e</w:t>
      </w:r>
      <w:r w:rsidRPr="00C72864">
        <w:rPr>
          <w:rFonts w:ascii="Times New Roman" w:hAnsi="Times New Roman"/>
          <w:sz w:val="24"/>
          <w:szCs w:val="24"/>
        </w:rPr>
        <w:t xml:space="preserve"> l</w:t>
      </w:r>
      <w:r>
        <w:rPr>
          <w:rFonts w:ascii="Times New Roman" w:hAnsi="Times New Roman"/>
          <w:sz w:val="24"/>
          <w:szCs w:val="24"/>
        </w:rPr>
        <w:t>e</w:t>
      </w:r>
      <w:r w:rsidRPr="00C72864">
        <w:rPr>
          <w:rFonts w:ascii="Times New Roman" w:hAnsi="Times New Roman"/>
          <w:sz w:val="24"/>
          <w:szCs w:val="24"/>
        </w:rPr>
        <w:t>v</w:t>
      </w:r>
      <w:r>
        <w:rPr>
          <w:rFonts w:ascii="Times New Roman" w:hAnsi="Times New Roman"/>
          <w:sz w:val="24"/>
          <w:szCs w:val="24"/>
        </w:rPr>
        <w:t>e</w:t>
      </w:r>
      <w:r w:rsidRPr="00C72864">
        <w:rPr>
          <w:rFonts w:ascii="Times New Roman" w:hAnsi="Times New Roman"/>
          <w:sz w:val="24"/>
          <w:szCs w:val="24"/>
        </w:rPr>
        <w:t>ls up to 20% provid</w:t>
      </w:r>
      <w:r>
        <w:rPr>
          <w:rFonts w:ascii="Times New Roman" w:hAnsi="Times New Roman"/>
          <w:sz w:val="24"/>
          <w:szCs w:val="24"/>
        </w:rPr>
        <w:t>e</w:t>
      </w:r>
      <w:r w:rsidRPr="00C72864">
        <w:rPr>
          <w:rFonts w:ascii="Times New Roman" w:hAnsi="Times New Roman"/>
          <w:sz w:val="24"/>
          <w:szCs w:val="24"/>
        </w:rPr>
        <w:t>d th</w:t>
      </w:r>
      <w:r>
        <w:rPr>
          <w:rFonts w:ascii="Times New Roman" w:hAnsi="Times New Roman"/>
          <w:sz w:val="24"/>
          <w:szCs w:val="24"/>
        </w:rPr>
        <w:t>e</w:t>
      </w:r>
      <w:r w:rsidRPr="00C72864">
        <w:rPr>
          <w:rFonts w:ascii="Times New Roman" w:hAnsi="Times New Roman"/>
          <w:sz w:val="24"/>
          <w:szCs w:val="24"/>
        </w:rPr>
        <w:t xml:space="preserve"> b</w:t>
      </w:r>
      <w:r>
        <w:rPr>
          <w:rFonts w:ascii="Times New Roman" w:hAnsi="Times New Roman"/>
          <w:sz w:val="24"/>
          <w:szCs w:val="24"/>
        </w:rPr>
        <w:t>e</w:t>
      </w:r>
      <w:r w:rsidRPr="00C72864">
        <w:rPr>
          <w:rFonts w:ascii="Times New Roman" w:hAnsi="Times New Roman"/>
          <w:sz w:val="24"/>
          <w:szCs w:val="24"/>
        </w:rPr>
        <w:t>st association r</w:t>
      </w:r>
      <w:r>
        <w:rPr>
          <w:rFonts w:ascii="Times New Roman" w:hAnsi="Times New Roman"/>
          <w:sz w:val="24"/>
          <w:szCs w:val="24"/>
        </w:rPr>
        <w:t>e</w:t>
      </w:r>
      <w:r w:rsidRPr="00C72864">
        <w:rPr>
          <w:rFonts w:ascii="Times New Roman" w:hAnsi="Times New Roman"/>
          <w:sz w:val="24"/>
          <w:szCs w:val="24"/>
        </w:rPr>
        <w:t>sults of P</w:t>
      </w:r>
      <w:r>
        <w:rPr>
          <w:rFonts w:ascii="Times New Roman" w:hAnsi="Times New Roman"/>
          <w:sz w:val="24"/>
          <w:szCs w:val="24"/>
        </w:rPr>
        <w:t>e</w:t>
      </w:r>
      <w:r w:rsidRPr="00C72864">
        <w:rPr>
          <w:rFonts w:ascii="Times New Roman" w:hAnsi="Times New Roman"/>
          <w:sz w:val="24"/>
          <w:szCs w:val="24"/>
        </w:rPr>
        <w:t>nnis</w:t>
      </w:r>
      <w:r>
        <w:rPr>
          <w:rFonts w:ascii="Times New Roman" w:hAnsi="Times New Roman"/>
          <w:sz w:val="24"/>
          <w:szCs w:val="24"/>
        </w:rPr>
        <w:t>e</w:t>
      </w:r>
      <w:r w:rsidRPr="00C72864">
        <w:rPr>
          <w:rFonts w:ascii="Times New Roman" w:hAnsi="Times New Roman"/>
          <w:sz w:val="24"/>
          <w:szCs w:val="24"/>
        </w:rPr>
        <w:t>tum purpur</w:t>
      </w:r>
      <w:r>
        <w:rPr>
          <w:rFonts w:ascii="Times New Roman" w:hAnsi="Times New Roman"/>
          <w:sz w:val="24"/>
          <w:szCs w:val="24"/>
        </w:rPr>
        <w:t>e</w:t>
      </w:r>
      <w:r w:rsidRPr="00C72864">
        <w:rPr>
          <w:rFonts w:ascii="Times New Roman" w:hAnsi="Times New Roman"/>
          <w:sz w:val="24"/>
          <w:szCs w:val="24"/>
        </w:rPr>
        <w:t>um cv. Mott with C</w:t>
      </w:r>
      <w:r>
        <w:rPr>
          <w:rFonts w:ascii="Times New Roman" w:hAnsi="Times New Roman"/>
          <w:sz w:val="24"/>
          <w:szCs w:val="24"/>
        </w:rPr>
        <w:t>e</w:t>
      </w:r>
      <w:r w:rsidRPr="00C72864">
        <w:rPr>
          <w:rFonts w:ascii="Times New Roman" w:hAnsi="Times New Roman"/>
          <w:sz w:val="24"/>
          <w:szCs w:val="24"/>
        </w:rPr>
        <w:t>ntros</w:t>
      </w:r>
      <w:r>
        <w:rPr>
          <w:rFonts w:ascii="Times New Roman" w:hAnsi="Times New Roman"/>
          <w:sz w:val="24"/>
          <w:szCs w:val="24"/>
        </w:rPr>
        <w:t>e</w:t>
      </w:r>
      <w:r w:rsidRPr="00C72864">
        <w:rPr>
          <w:rFonts w:ascii="Times New Roman" w:hAnsi="Times New Roman"/>
          <w:sz w:val="24"/>
          <w:szCs w:val="24"/>
        </w:rPr>
        <w:t>ma pub</w:t>
      </w:r>
      <w:r>
        <w:rPr>
          <w:rFonts w:ascii="Times New Roman" w:hAnsi="Times New Roman"/>
          <w:sz w:val="24"/>
          <w:szCs w:val="24"/>
        </w:rPr>
        <w:t>e</w:t>
      </w:r>
      <w:r w:rsidRPr="00C72864">
        <w:rPr>
          <w:rFonts w:ascii="Times New Roman" w:hAnsi="Times New Roman"/>
          <w:sz w:val="24"/>
          <w:szCs w:val="24"/>
        </w:rPr>
        <w:t>nsc</w:t>
      </w:r>
      <w:r>
        <w:rPr>
          <w:rFonts w:ascii="Times New Roman" w:hAnsi="Times New Roman"/>
          <w:sz w:val="24"/>
          <w:szCs w:val="24"/>
        </w:rPr>
        <w:t>e</w:t>
      </w:r>
      <w:r w:rsidRPr="00C72864">
        <w:rPr>
          <w:rFonts w:ascii="Times New Roman" w:hAnsi="Times New Roman"/>
          <w:sz w:val="24"/>
          <w:szCs w:val="24"/>
        </w:rPr>
        <w:t>ns.</w:t>
      </w:r>
    </w:p>
    <w:p w14:paraId="45BDD929" w14:textId="0ABC511E" w:rsidR="006622BE" w:rsidRPr="001470A9" w:rsidRDefault="00015B6D" w:rsidP="00522C1C">
      <w:pPr>
        <w:widowControl w:val="0"/>
        <w:autoSpaceDE w:val="0"/>
        <w:autoSpaceDN w:val="0"/>
        <w:spacing w:before="274" w:after="0" w:line="240" w:lineRule="auto"/>
        <w:ind w:left="1134" w:hanging="1134"/>
        <w:jc w:val="both"/>
        <w:rPr>
          <w:rFonts w:ascii="Times New Roman" w:eastAsia="Times New Roman" w:hAnsi="Times New Roman"/>
          <w:b/>
          <w:i/>
          <w:sz w:val="24"/>
        </w:rPr>
      </w:pPr>
      <w:r w:rsidRPr="006622BE">
        <w:rPr>
          <w:rFonts w:ascii="Times New Roman" w:eastAsia="Times New Roman" w:hAnsi="Times New Roman"/>
          <w:b/>
          <w:i/>
          <w:sz w:val="24"/>
          <w:lang w:val="id"/>
        </w:rPr>
        <w:t>Keyword</w:t>
      </w:r>
      <w:r w:rsidR="006622BE">
        <w:rPr>
          <w:rFonts w:ascii="Times New Roman" w:eastAsia="Times New Roman" w:hAnsi="Times New Roman"/>
          <w:b/>
          <w:i/>
          <w:sz w:val="24"/>
        </w:rPr>
        <w:t>s</w:t>
      </w:r>
      <w:r w:rsidRPr="006622BE">
        <w:rPr>
          <w:rFonts w:ascii="Times New Roman" w:eastAsia="Times New Roman" w:hAnsi="Times New Roman"/>
          <w:b/>
          <w:sz w:val="24"/>
          <w:lang w:val="id"/>
        </w:rPr>
        <w:t>:</w:t>
      </w:r>
      <w:r w:rsidRPr="006622BE">
        <w:rPr>
          <w:rFonts w:ascii="Times New Roman" w:eastAsia="Times New Roman" w:hAnsi="Times New Roman"/>
          <w:b/>
          <w:spacing w:val="-8"/>
          <w:sz w:val="24"/>
          <w:lang w:val="id"/>
        </w:rPr>
        <w:t xml:space="preserve"> </w:t>
      </w:r>
      <w:r w:rsidR="005525A5">
        <w:rPr>
          <w:rFonts w:ascii="Times New Roman" w:eastAsia="Times New Roman" w:hAnsi="Times New Roman"/>
          <w:b/>
          <w:i/>
          <w:sz w:val="24"/>
        </w:rPr>
        <w:t>association, Centrosema pubescens, yield, shading, Pennisetum purpureum vc. Mott</w:t>
      </w:r>
    </w:p>
    <w:p w14:paraId="3BF5997F" w14:textId="77777777" w:rsidR="00522C1C" w:rsidRDefault="00522C1C" w:rsidP="00015B6D">
      <w:pPr>
        <w:widowControl w:val="0"/>
        <w:autoSpaceDE w:val="0"/>
        <w:autoSpaceDN w:val="0"/>
        <w:spacing w:before="276" w:after="0" w:line="240" w:lineRule="auto"/>
        <w:jc w:val="center"/>
        <w:outlineLvl w:val="1"/>
        <w:rPr>
          <w:rFonts w:ascii="Times New Roman" w:eastAsia="Times New Roman" w:hAnsi="Times New Roman"/>
          <w:b/>
          <w:bCs/>
          <w:spacing w:val="-2"/>
          <w:sz w:val="24"/>
          <w:szCs w:val="24"/>
          <w:lang w:val="id"/>
        </w:rPr>
      </w:pPr>
    </w:p>
    <w:p w14:paraId="0DBD7B62" w14:textId="4FFD1AAF" w:rsidR="00015B6D" w:rsidRPr="00015B6D" w:rsidRDefault="00015B6D" w:rsidP="00015B6D">
      <w:pPr>
        <w:widowControl w:val="0"/>
        <w:autoSpaceDE w:val="0"/>
        <w:autoSpaceDN w:val="0"/>
        <w:spacing w:before="276" w:after="0" w:line="240" w:lineRule="auto"/>
        <w:jc w:val="center"/>
        <w:outlineLvl w:val="1"/>
        <w:rPr>
          <w:rFonts w:ascii="Times New Roman" w:eastAsia="Times New Roman" w:hAnsi="Times New Roman"/>
          <w:b/>
          <w:bCs/>
          <w:sz w:val="24"/>
          <w:szCs w:val="24"/>
          <w:lang w:val="id"/>
        </w:rPr>
      </w:pPr>
      <w:r w:rsidRPr="00015B6D">
        <w:rPr>
          <w:rFonts w:ascii="Times New Roman" w:eastAsia="Times New Roman" w:hAnsi="Times New Roman"/>
          <w:b/>
          <w:bCs/>
          <w:spacing w:val="-2"/>
          <w:sz w:val="24"/>
          <w:szCs w:val="24"/>
          <w:lang w:val="id"/>
        </w:rPr>
        <w:t>PENDAHULUAN</w:t>
      </w:r>
    </w:p>
    <w:p w14:paraId="393309C3" w14:textId="77777777" w:rsidR="00015B6D" w:rsidRPr="00015B6D" w:rsidRDefault="00015B6D" w:rsidP="00015B6D">
      <w:pPr>
        <w:widowControl w:val="0"/>
        <w:autoSpaceDE w:val="0"/>
        <w:autoSpaceDN w:val="0"/>
        <w:spacing w:before="4" w:after="0" w:line="240" w:lineRule="auto"/>
        <w:rPr>
          <w:rFonts w:ascii="Times New Roman" w:eastAsia="Times New Roman" w:hAnsi="Times New Roman"/>
          <w:b/>
          <w:sz w:val="24"/>
          <w:szCs w:val="24"/>
          <w:lang w:val="id"/>
        </w:rPr>
      </w:pPr>
    </w:p>
    <w:p w14:paraId="68619563" w14:textId="0B9C9544" w:rsidR="005525A5" w:rsidRPr="001C1238" w:rsidRDefault="005525A5" w:rsidP="00522C1C">
      <w:pPr>
        <w:spacing w:after="0" w:line="360" w:lineRule="auto"/>
        <w:ind w:firstLine="709"/>
        <w:jc w:val="both"/>
        <w:rPr>
          <w:rFonts w:ascii="Times New Roman" w:hAnsi="Times New Roman"/>
          <w:sz w:val="24"/>
          <w:szCs w:val="24"/>
        </w:rPr>
      </w:pPr>
      <w:bookmarkStart w:id="2" w:name="_Hlk202166511"/>
      <w:r w:rsidRPr="001C1238">
        <w:rPr>
          <w:rFonts w:ascii="Times New Roman" w:hAnsi="Times New Roman"/>
          <w:sz w:val="24"/>
          <w:szCs w:val="24"/>
        </w:rPr>
        <w:t>Salah satu faktor yang m</w:t>
      </w:r>
      <w:r>
        <w:rPr>
          <w:rFonts w:ascii="Times New Roman" w:hAnsi="Times New Roman"/>
          <w:sz w:val="24"/>
          <w:szCs w:val="24"/>
        </w:rPr>
        <w:t>e</w:t>
      </w:r>
      <w:r w:rsidRPr="001C1238">
        <w:rPr>
          <w:rFonts w:ascii="Times New Roman" w:hAnsi="Times New Roman"/>
          <w:sz w:val="24"/>
          <w:szCs w:val="24"/>
        </w:rPr>
        <w:t>n</w:t>
      </w:r>
      <w:r>
        <w:rPr>
          <w:rFonts w:ascii="Times New Roman" w:hAnsi="Times New Roman"/>
          <w:sz w:val="24"/>
          <w:szCs w:val="24"/>
        </w:rPr>
        <w:t>e</w:t>
      </w:r>
      <w:r w:rsidRPr="001C1238">
        <w:rPr>
          <w:rFonts w:ascii="Times New Roman" w:hAnsi="Times New Roman"/>
          <w:sz w:val="24"/>
          <w:szCs w:val="24"/>
        </w:rPr>
        <w:t>ntukan dalam k</w:t>
      </w:r>
      <w:r>
        <w:rPr>
          <w:rFonts w:ascii="Times New Roman" w:hAnsi="Times New Roman"/>
          <w:sz w:val="24"/>
          <w:szCs w:val="24"/>
        </w:rPr>
        <w:t>e</w:t>
      </w:r>
      <w:r w:rsidRPr="001C1238">
        <w:rPr>
          <w:rFonts w:ascii="Times New Roman" w:hAnsi="Times New Roman"/>
          <w:sz w:val="24"/>
          <w:szCs w:val="24"/>
        </w:rPr>
        <w:t>b</w:t>
      </w:r>
      <w:r>
        <w:rPr>
          <w:rFonts w:ascii="Times New Roman" w:hAnsi="Times New Roman"/>
          <w:sz w:val="24"/>
          <w:szCs w:val="24"/>
        </w:rPr>
        <w:t>e</w:t>
      </w:r>
      <w:r w:rsidRPr="001C1238">
        <w:rPr>
          <w:rFonts w:ascii="Times New Roman" w:hAnsi="Times New Roman"/>
          <w:sz w:val="24"/>
          <w:szCs w:val="24"/>
        </w:rPr>
        <w:t>rhasilan usaha p</w:t>
      </w:r>
      <w:r>
        <w:rPr>
          <w:rFonts w:ascii="Times New Roman" w:hAnsi="Times New Roman"/>
          <w:sz w:val="24"/>
          <w:szCs w:val="24"/>
        </w:rPr>
        <w:t>e</w:t>
      </w:r>
      <w:r w:rsidRPr="001C1238">
        <w:rPr>
          <w:rFonts w:ascii="Times New Roman" w:hAnsi="Times New Roman"/>
          <w:sz w:val="24"/>
          <w:szCs w:val="24"/>
        </w:rPr>
        <w:t>t</w:t>
      </w:r>
      <w:r>
        <w:rPr>
          <w:rFonts w:ascii="Times New Roman" w:hAnsi="Times New Roman"/>
          <w:sz w:val="24"/>
          <w:szCs w:val="24"/>
        </w:rPr>
        <w:t>e</w:t>
      </w:r>
      <w:r w:rsidRPr="001C1238">
        <w:rPr>
          <w:rFonts w:ascii="Times New Roman" w:hAnsi="Times New Roman"/>
          <w:sz w:val="24"/>
          <w:szCs w:val="24"/>
        </w:rPr>
        <w:t>rnakan ruminansia adalah k</w:t>
      </w:r>
      <w:r>
        <w:rPr>
          <w:rFonts w:ascii="Times New Roman" w:hAnsi="Times New Roman"/>
          <w:sz w:val="24"/>
          <w:szCs w:val="24"/>
        </w:rPr>
        <w:t>e</w:t>
      </w:r>
      <w:r w:rsidRPr="001C1238">
        <w:rPr>
          <w:rFonts w:ascii="Times New Roman" w:hAnsi="Times New Roman"/>
          <w:sz w:val="24"/>
          <w:szCs w:val="24"/>
        </w:rPr>
        <w:t>t</w:t>
      </w:r>
      <w:r>
        <w:rPr>
          <w:rFonts w:ascii="Times New Roman" w:hAnsi="Times New Roman"/>
          <w:sz w:val="24"/>
          <w:szCs w:val="24"/>
        </w:rPr>
        <w:t>e</w:t>
      </w:r>
      <w:r w:rsidRPr="001C1238">
        <w:rPr>
          <w:rFonts w:ascii="Times New Roman" w:hAnsi="Times New Roman"/>
          <w:sz w:val="24"/>
          <w:szCs w:val="24"/>
        </w:rPr>
        <w:t>rs</w:t>
      </w:r>
      <w:r>
        <w:rPr>
          <w:rFonts w:ascii="Times New Roman" w:hAnsi="Times New Roman"/>
          <w:sz w:val="24"/>
          <w:szCs w:val="24"/>
        </w:rPr>
        <w:t>e</w:t>
      </w:r>
      <w:r w:rsidRPr="001C1238">
        <w:rPr>
          <w:rFonts w:ascii="Times New Roman" w:hAnsi="Times New Roman"/>
          <w:sz w:val="24"/>
          <w:szCs w:val="24"/>
        </w:rPr>
        <w:t>diaan pada hijauan pakan,</w:t>
      </w:r>
      <w:bookmarkEnd w:id="2"/>
      <w:r w:rsidRPr="001C1238">
        <w:rPr>
          <w:rFonts w:ascii="Times New Roman" w:hAnsi="Times New Roman"/>
          <w:sz w:val="24"/>
          <w:szCs w:val="24"/>
        </w:rPr>
        <w:t xml:space="preserve"> t</w:t>
      </w:r>
      <w:r>
        <w:rPr>
          <w:rFonts w:ascii="Times New Roman" w:hAnsi="Times New Roman"/>
          <w:sz w:val="24"/>
          <w:szCs w:val="24"/>
        </w:rPr>
        <w:t>e</w:t>
      </w:r>
      <w:r w:rsidRPr="001C1238">
        <w:rPr>
          <w:rFonts w:ascii="Times New Roman" w:hAnsi="Times New Roman"/>
          <w:sz w:val="24"/>
          <w:szCs w:val="24"/>
        </w:rPr>
        <w:t>rutama pada saat k</w:t>
      </w:r>
      <w:r>
        <w:rPr>
          <w:rFonts w:ascii="Times New Roman" w:hAnsi="Times New Roman"/>
          <w:sz w:val="24"/>
          <w:szCs w:val="24"/>
        </w:rPr>
        <w:t>e</w:t>
      </w:r>
      <w:r w:rsidRPr="001C1238">
        <w:rPr>
          <w:rFonts w:ascii="Times New Roman" w:hAnsi="Times New Roman"/>
          <w:sz w:val="24"/>
          <w:szCs w:val="24"/>
        </w:rPr>
        <w:t>marau panjang. P</w:t>
      </w:r>
      <w:r>
        <w:rPr>
          <w:rFonts w:ascii="Times New Roman" w:hAnsi="Times New Roman"/>
          <w:sz w:val="24"/>
          <w:szCs w:val="24"/>
        </w:rPr>
        <w:t>e</w:t>
      </w:r>
      <w:r w:rsidRPr="001C1238">
        <w:rPr>
          <w:rFonts w:ascii="Times New Roman" w:hAnsi="Times New Roman"/>
          <w:sz w:val="24"/>
          <w:szCs w:val="24"/>
        </w:rPr>
        <w:t>rs</w:t>
      </w:r>
      <w:r>
        <w:rPr>
          <w:rFonts w:ascii="Times New Roman" w:hAnsi="Times New Roman"/>
          <w:sz w:val="24"/>
          <w:szCs w:val="24"/>
        </w:rPr>
        <w:t>e</w:t>
      </w:r>
      <w:r w:rsidRPr="001C1238">
        <w:rPr>
          <w:rFonts w:ascii="Times New Roman" w:hAnsi="Times New Roman"/>
          <w:sz w:val="24"/>
          <w:szCs w:val="24"/>
        </w:rPr>
        <w:t>diaan hijauan pakan yang kurang dapat m</w:t>
      </w:r>
      <w:r>
        <w:rPr>
          <w:rFonts w:ascii="Times New Roman" w:hAnsi="Times New Roman"/>
          <w:sz w:val="24"/>
          <w:szCs w:val="24"/>
        </w:rPr>
        <w:t>e</w:t>
      </w:r>
      <w:r w:rsidRPr="001C1238">
        <w:rPr>
          <w:rFonts w:ascii="Times New Roman" w:hAnsi="Times New Roman"/>
          <w:sz w:val="24"/>
          <w:szCs w:val="24"/>
        </w:rPr>
        <w:t>ngakibatkan produktivitas t</w:t>
      </w:r>
      <w:r>
        <w:rPr>
          <w:rFonts w:ascii="Times New Roman" w:hAnsi="Times New Roman"/>
          <w:sz w:val="24"/>
          <w:szCs w:val="24"/>
        </w:rPr>
        <w:t>e</w:t>
      </w:r>
      <w:r w:rsidRPr="001C1238">
        <w:rPr>
          <w:rFonts w:ascii="Times New Roman" w:hAnsi="Times New Roman"/>
          <w:sz w:val="24"/>
          <w:szCs w:val="24"/>
        </w:rPr>
        <w:t xml:space="preserve">rnak kurang baik. </w:t>
      </w:r>
      <w:bookmarkStart w:id="3" w:name="_Hlk202166582"/>
      <w:bookmarkStart w:id="4" w:name="_Hlk202166615"/>
      <w:r w:rsidRPr="001C1238">
        <w:rPr>
          <w:rFonts w:ascii="Times New Roman" w:hAnsi="Times New Roman"/>
          <w:sz w:val="24"/>
          <w:szCs w:val="24"/>
        </w:rPr>
        <w:t>Produksi hijauan pakan s</w:t>
      </w:r>
      <w:r>
        <w:rPr>
          <w:rFonts w:ascii="Times New Roman" w:hAnsi="Times New Roman"/>
          <w:sz w:val="24"/>
          <w:szCs w:val="24"/>
        </w:rPr>
        <w:t>e</w:t>
      </w:r>
      <w:r w:rsidRPr="001C1238">
        <w:rPr>
          <w:rFonts w:ascii="Times New Roman" w:hAnsi="Times New Roman"/>
          <w:sz w:val="24"/>
          <w:szCs w:val="24"/>
        </w:rPr>
        <w:t>lain dip</w:t>
      </w:r>
      <w:r>
        <w:rPr>
          <w:rFonts w:ascii="Times New Roman" w:hAnsi="Times New Roman"/>
          <w:sz w:val="24"/>
          <w:szCs w:val="24"/>
        </w:rPr>
        <w:t>e</w:t>
      </w:r>
      <w:r w:rsidRPr="001C1238">
        <w:rPr>
          <w:rFonts w:ascii="Times New Roman" w:hAnsi="Times New Roman"/>
          <w:sz w:val="24"/>
          <w:szCs w:val="24"/>
        </w:rPr>
        <w:t>ngaruhi ol</w:t>
      </w:r>
      <w:r>
        <w:rPr>
          <w:rFonts w:ascii="Times New Roman" w:hAnsi="Times New Roman"/>
          <w:sz w:val="24"/>
          <w:szCs w:val="24"/>
        </w:rPr>
        <w:t>e</w:t>
      </w:r>
      <w:r w:rsidRPr="001C1238">
        <w:rPr>
          <w:rFonts w:ascii="Times New Roman" w:hAnsi="Times New Roman"/>
          <w:sz w:val="24"/>
          <w:szCs w:val="24"/>
        </w:rPr>
        <w:t>h faktor musim juga dip</w:t>
      </w:r>
      <w:r>
        <w:rPr>
          <w:rFonts w:ascii="Times New Roman" w:hAnsi="Times New Roman"/>
          <w:sz w:val="24"/>
          <w:szCs w:val="24"/>
        </w:rPr>
        <w:t>e</w:t>
      </w:r>
      <w:r w:rsidRPr="001C1238">
        <w:rPr>
          <w:rFonts w:ascii="Times New Roman" w:hAnsi="Times New Roman"/>
          <w:sz w:val="24"/>
          <w:szCs w:val="24"/>
        </w:rPr>
        <w:t>ngaruhi ol</w:t>
      </w:r>
      <w:r>
        <w:rPr>
          <w:rFonts w:ascii="Times New Roman" w:hAnsi="Times New Roman"/>
          <w:sz w:val="24"/>
          <w:szCs w:val="24"/>
        </w:rPr>
        <w:t>e</w:t>
      </w:r>
      <w:r w:rsidRPr="001C1238">
        <w:rPr>
          <w:rFonts w:ascii="Times New Roman" w:hAnsi="Times New Roman"/>
          <w:sz w:val="24"/>
          <w:szCs w:val="24"/>
        </w:rPr>
        <w:t>h int</w:t>
      </w:r>
      <w:r>
        <w:rPr>
          <w:rFonts w:ascii="Times New Roman" w:hAnsi="Times New Roman"/>
          <w:sz w:val="24"/>
          <w:szCs w:val="24"/>
        </w:rPr>
        <w:t>e</w:t>
      </w:r>
      <w:r w:rsidRPr="001C1238">
        <w:rPr>
          <w:rFonts w:ascii="Times New Roman" w:hAnsi="Times New Roman"/>
          <w:sz w:val="24"/>
          <w:szCs w:val="24"/>
        </w:rPr>
        <w:t>nsitas sinar matahari</w:t>
      </w:r>
      <w:bookmarkEnd w:id="3"/>
      <w:r w:rsidRPr="001C1238">
        <w:rPr>
          <w:rFonts w:ascii="Times New Roman" w:hAnsi="Times New Roman"/>
          <w:sz w:val="24"/>
          <w:szCs w:val="24"/>
        </w:rPr>
        <w:t>. Int</w:t>
      </w:r>
      <w:r>
        <w:rPr>
          <w:rFonts w:ascii="Times New Roman" w:hAnsi="Times New Roman"/>
          <w:sz w:val="24"/>
          <w:szCs w:val="24"/>
        </w:rPr>
        <w:t>e</w:t>
      </w:r>
      <w:r w:rsidRPr="001C1238">
        <w:rPr>
          <w:rFonts w:ascii="Times New Roman" w:hAnsi="Times New Roman"/>
          <w:sz w:val="24"/>
          <w:szCs w:val="24"/>
        </w:rPr>
        <w:t>nsitas sinar matahari m</w:t>
      </w:r>
      <w:r>
        <w:rPr>
          <w:rFonts w:ascii="Times New Roman" w:hAnsi="Times New Roman"/>
          <w:sz w:val="24"/>
          <w:szCs w:val="24"/>
        </w:rPr>
        <w:t>e</w:t>
      </w:r>
      <w:r w:rsidRPr="001C1238">
        <w:rPr>
          <w:rFonts w:ascii="Times New Roman" w:hAnsi="Times New Roman"/>
          <w:sz w:val="24"/>
          <w:szCs w:val="24"/>
        </w:rPr>
        <w:t>mp</w:t>
      </w:r>
      <w:r>
        <w:rPr>
          <w:rFonts w:ascii="Times New Roman" w:hAnsi="Times New Roman"/>
          <w:sz w:val="24"/>
          <w:szCs w:val="24"/>
        </w:rPr>
        <w:t>e</w:t>
      </w:r>
      <w:r w:rsidRPr="001C1238">
        <w:rPr>
          <w:rFonts w:ascii="Times New Roman" w:hAnsi="Times New Roman"/>
          <w:sz w:val="24"/>
          <w:szCs w:val="24"/>
        </w:rPr>
        <w:t>ngaruhi produksi hijauan yang tumbuh dibawah naungan s</w:t>
      </w:r>
      <w:r>
        <w:rPr>
          <w:rFonts w:ascii="Times New Roman" w:hAnsi="Times New Roman"/>
          <w:sz w:val="24"/>
          <w:szCs w:val="24"/>
        </w:rPr>
        <w:t>e</w:t>
      </w:r>
      <w:r w:rsidRPr="001C1238">
        <w:rPr>
          <w:rFonts w:ascii="Times New Roman" w:hAnsi="Times New Roman"/>
          <w:sz w:val="24"/>
          <w:szCs w:val="24"/>
        </w:rPr>
        <w:t>p</w:t>
      </w:r>
      <w:r>
        <w:rPr>
          <w:rFonts w:ascii="Times New Roman" w:hAnsi="Times New Roman"/>
          <w:sz w:val="24"/>
          <w:szCs w:val="24"/>
        </w:rPr>
        <w:t>e</w:t>
      </w:r>
      <w:r w:rsidRPr="001C1238">
        <w:rPr>
          <w:rFonts w:ascii="Times New Roman" w:hAnsi="Times New Roman"/>
          <w:sz w:val="24"/>
          <w:szCs w:val="24"/>
        </w:rPr>
        <w:t>rti pada da</w:t>
      </w:r>
      <w:r>
        <w:rPr>
          <w:rFonts w:ascii="Times New Roman" w:hAnsi="Times New Roman"/>
          <w:sz w:val="24"/>
          <w:szCs w:val="24"/>
        </w:rPr>
        <w:t>e</w:t>
      </w:r>
      <w:r w:rsidRPr="001C1238">
        <w:rPr>
          <w:rFonts w:ascii="Times New Roman" w:hAnsi="Times New Roman"/>
          <w:sz w:val="24"/>
          <w:szCs w:val="24"/>
        </w:rPr>
        <w:t>rah p</w:t>
      </w:r>
      <w:r>
        <w:rPr>
          <w:rFonts w:ascii="Times New Roman" w:hAnsi="Times New Roman"/>
          <w:sz w:val="24"/>
          <w:szCs w:val="24"/>
        </w:rPr>
        <w:t>e</w:t>
      </w:r>
      <w:r w:rsidRPr="001C1238">
        <w:rPr>
          <w:rFonts w:ascii="Times New Roman" w:hAnsi="Times New Roman"/>
          <w:sz w:val="24"/>
          <w:szCs w:val="24"/>
        </w:rPr>
        <w:t>rk</w:t>
      </w:r>
      <w:r>
        <w:rPr>
          <w:rFonts w:ascii="Times New Roman" w:hAnsi="Times New Roman"/>
          <w:sz w:val="24"/>
          <w:szCs w:val="24"/>
        </w:rPr>
        <w:t>e</w:t>
      </w:r>
      <w:r w:rsidRPr="001C1238">
        <w:rPr>
          <w:rFonts w:ascii="Times New Roman" w:hAnsi="Times New Roman"/>
          <w:sz w:val="24"/>
          <w:szCs w:val="24"/>
        </w:rPr>
        <w:t>bunan</w:t>
      </w:r>
      <w:bookmarkEnd w:id="4"/>
      <w:r w:rsidRPr="001C1238">
        <w:rPr>
          <w:rFonts w:ascii="Times New Roman" w:hAnsi="Times New Roman"/>
          <w:sz w:val="24"/>
          <w:szCs w:val="24"/>
        </w:rPr>
        <w:t>. Naungan t</w:t>
      </w:r>
      <w:r>
        <w:rPr>
          <w:rFonts w:ascii="Times New Roman" w:hAnsi="Times New Roman"/>
          <w:sz w:val="24"/>
          <w:szCs w:val="24"/>
        </w:rPr>
        <w:t>e</w:t>
      </w:r>
      <w:r w:rsidRPr="001C1238">
        <w:rPr>
          <w:rFonts w:ascii="Times New Roman" w:hAnsi="Times New Roman"/>
          <w:sz w:val="24"/>
          <w:szCs w:val="24"/>
        </w:rPr>
        <w:t xml:space="preserve">rdiri dari naungan buatan dan naungan alami. </w:t>
      </w:r>
    </w:p>
    <w:p w14:paraId="02ACF5BF" w14:textId="55B1C2BA" w:rsidR="005525A5" w:rsidRPr="001C1238" w:rsidRDefault="005525A5" w:rsidP="00522C1C">
      <w:pPr>
        <w:spacing w:after="0" w:line="360" w:lineRule="auto"/>
        <w:ind w:firstLine="709"/>
        <w:jc w:val="both"/>
        <w:rPr>
          <w:rFonts w:ascii="Times New Roman" w:hAnsi="Times New Roman"/>
          <w:sz w:val="24"/>
          <w:szCs w:val="24"/>
        </w:rPr>
      </w:pPr>
      <w:r w:rsidRPr="001C1238">
        <w:rPr>
          <w:rFonts w:ascii="Times New Roman" w:hAnsi="Times New Roman"/>
          <w:sz w:val="24"/>
          <w:szCs w:val="24"/>
        </w:rPr>
        <w:t>Naungan b</w:t>
      </w:r>
      <w:r>
        <w:rPr>
          <w:rFonts w:ascii="Times New Roman" w:hAnsi="Times New Roman"/>
          <w:sz w:val="24"/>
          <w:szCs w:val="24"/>
        </w:rPr>
        <w:t>e</w:t>
      </w:r>
      <w:r w:rsidRPr="001C1238">
        <w:rPr>
          <w:rFonts w:ascii="Times New Roman" w:hAnsi="Times New Roman"/>
          <w:sz w:val="24"/>
          <w:szCs w:val="24"/>
        </w:rPr>
        <w:t>rfungsi m</w:t>
      </w:r>
      <w:r>
        <w:rPr>
          <w:rFonts w:ascii="Times New Roman" w:hAnsi="Times New Roman"/>
          <w:sz w:val="24"/>
          <w:szCs w:val="24"/>
        </w:rPr>
        <w:t>e</w:t>
      </w:r>
      <w:r w:rsidRPr="001C1238">
        <w:rPr>
          <w:rFonts w:ascii="Times New Roman" w:hAnsi="Times New Roman"/>
          <w:sz w:val="24"/>
          <w:szCs w:val="24"/>
        </w:rPr>
        <w:t>ngatur jumlah int</w:t>
      </w:r>
      <w:r>
        <w:rPr>
          <w:rFonts w:ascii="Times New Roman" w:hAnsi="Times New Roman"/>
          <w:sz w:val="24"/>
          <w:szCs w:val="24"/>
        </w:rPr>
        <w:t>e</w:t>
      </w:r>
      <w:r w:rsidRPr="001C1238">
        <w:rPr>
          <w:rFonts w:ascii="Times New Roman" w:hAnsi="Times New Roman"/>
          <w:sz w:val="24"/>
          <w:szCs w:val="24"/>
        </w:rPr>
        <w:t>nsitas cahaya matahari dan m</w:t>
      </w:r>
      <w:r>
        <w:rPr>
          <w:rFonts w:ascii="Times New Roman" w:hAnsi="Times New Roman"/>
          <w:sz w:val="24"/>
          <w:szCs w:val="24"/>
        </w:rPr>
        <w:t>e</w:t>
      </w:r>
      <w:r w:rsidRPr="001C1238">
        <w:rPr>
          <w:rFonts w:ascii="Times New Roman" w:hAnsi="Times New Roman"/>
          <w:sz w:val="24"/>
          <w:szCs w:val="24"/>
        </w:rPr>
        <w:t>nghindari t</w:t>
      </w:r>
      <w:r>
        <w:rPr>
          <w:rFonts w:ascii="Times New Roman" w:hAnsi="Times New Roman"/>
          <w:sz w:val="24"/>
          <w:szCs w:val="24"/>
        </w:rPr>
        <w:t>e</w:t>
      </w:r>
      <w:r w:rsidRPr="001C1238">
        <w:rPr>
          <w:rFonts w:ascii="Times New Roman" w:hAnsi="Times New Roman"/>
          <w:sz w:val="24"/>
          <w:szCs w:val="24"/>
        </w:rPr>
        <w:t>t</w:t>
      </w:r>
      <w:r>
        <w:rPr>
          <w:rFonts w:ascii="Times New Roman" w:hAnsi="Times New Roman"/>
          <w:sz w:val="24"/>
          <w:szCs w:val="24"/>
        </w:rPr>
        <w:t>e</w:t>
      </w:r>
      <w:r w:rsidRPr="001C1238">
        <w:rPr>
          <w:rFonts w:ascii="Times New Roman" w:hAnsi="Times New Roman"/>
          <w:sz w:val="24"/>
          <w:szCs w:val="24"/>
        </w:rPr>
        <w:t>san air hujan s</w:t>
      </w:r>
      <w:r>
        <w:rPr>
          <w:rFonts w:ascii="Times New Roman" w:hAnsi="Times New Roman"/>
          <w:sz w:val="24"/>
          <w:szCs w:val="24"/>
        </w:rPr>
        <w:t>e</w:t>
      </w:r>
      <w:r w:rsidRPr="001C1238">
        <w:rPr>
          <w:rFonts w:ascii="Times New Roman" w:hAnsi="Times New Roman"/>
          <w:sz w:val="24"/>
          <w:szCs w:val="24"/>
        </w:rPr>
        <w:t>cara langsung k</w:t>
      </w:r>
      <w:r>
        <w:rPr>
          <w:rFonts w:ascii="Times New Roman" w:hAnsi="Times New Roman"/>
          <w:sz w:val="24"/>
          <w:szCs w:val="24"/>
        </w:rPr>
        <w:t>e</w:t>
      </w:r>
      <w:r w:rsidRPr="001C1238">
        <w:rPr>
          <w:rFonts w:ascii="Times New Roman" w:hAnsi="Times New Roman"/>
          <w:sz w:val="24"/>
          <w:szCs w:val="24"/>
        </w:rPr>
        <w:t xml:space="preserve"> tanaman yang </w:t>
      </w:r>
      <w:proofErr w:type="gramStart"/>
      <w:r w:rsidRPr="001C1238">
        <w:rPr>
          <w:rFonts w:ascii="Times New Roman" w:hAnsi="Times New Roman"/>
          <w:sz w:val="24"/>
          <w:szCs w:val="24"/>
        </w:rPr>
        <w:t>akan</w:t>
      </w:r>
      <w:proofErr w:type="gramEnd"/>
      <w:r w:rsidRPr="001C1238">
        <w:rPr>
          <w:rFonts w:ascii="Times New Roman" w:hAnsi="Times New Roman"/>
          <w:sz w:val="24"/>
          <w:szCs w:val="24"/>
        </w:rPr>
        <w:t xml:space="preserve"> b</w:t>
      </w:r>
      <w:r>
        <w:rPr>
          <w:rFonts w:ascii="Times New Roman" w:hAnsi="Times New Roman"/>
          <w:sz w:val="24"/>
          <w:szCs w:val="24"/>
        </w:rPr>
        <w:t>e</w:t>
      </w:r>
      <w:r w:rsidRPr="001C1238">
        <w:rPr>
          <w:rFonts w:ascii="Times New Roman" w:hAnsi="Times New Roman"/>
          <w:sz w:val="24"/>
          <w:szCs w:val="24"/>
        </w:rPr>
        <w:t>rdampak pada pros</w:t>
      </w:r>
      <w:r>
        <w:rPr>
          <w:rFonts w:ascii="Times New Roman" w:hAnsi="Times New Roman"/>
          <w:sz w:val="24"/>
          <w:szCs w:val="24"/>
        </w:rPr>
        <w:t>e</w:t>
      </w:r>
      <w:r w:rsidRPr="001C1238">
        <w:rPr>
          <w:rFonts w:ascii="Times New Roman" w:hAnsi="Times New Roman"/>
          <w:sz w:val="24"/>
          <w:szCs w:val="24"/>
        </w:rPr>
        <w:t>s p</w:t>
      </w:r>
      <w:r>
        <w:rPr>
          <w:rFonts w:ascii="Times New Roman" w:hAnsi="Times New Roman"/>
          <w:sz w:val="24"/>
          <w:szCs w:val="24"/>
        </w:rPr>
        <w:t>e</w:t>
      </w:r>
      <w:r w:rsidRPr="001C1238">
        <w:rPr>
          <w:rFonts w:ascii="Times New Roman" w:hAnsi="Times New Roman"/>
          <w:sz w:val="24"/>
          <w:szCs w:val="24"/>
        </w:rPr>
        <w:t>rtumbuhan tanaman (Ramadhan dan Hariyono, 2019). M</w:t>
      </w:r>
      <w:r>
        <w:rPr>
          <w:rFonts w:ascii="Times New Roman" w:hAnsi="Times New Roman"/>
          <w:sz w:val="24"/>
          <w:szCs w:val="24"/>
        </w:rPr>
        <w:t>e</w:t>
      </w:r>
      <w:r w:rsidRPr="001C1238">
        <w:rPr>
          <w:rFonts w:ascii="Times New Roman" w:hAnsi="Times New Roman"/>
          <w:sz w:val="24"/>
          <w:szCs w:val="24"/>
        </w:rPr>
        <w:t>nurut Bidw</w:t>
      </w:r>
      <w:r>
        <w:rPr>
          <w:rFonts w:ascii="Times New Roman" w:hAnsi="Times New Roman"/>
          <w:sz w:val="24"/>
          <w:szCs w:val="24"/>
        </w:rPr>
        <w:t>e</w:t>
      </w:r>
      <w:r w:rsidRPr="001C1238">
        <w:rPr>
          <w:rFonts w:ascii="Times New Roman" w:hAnsi="Times New Roman"/>
          <w:sz w:val="24"/>
          <w:szCs w:val="24"/>
        </w:rPr>
        <w:t>ll (1979), p</w:t>
      </w:r>
      <w:r>
        <w:rPr>
          <w:rFonts w:ascii="Times New Roman" w:hAnsi="Times New Roman"/>
          <w:sz w:val="24"/>
          <w:szCs w:val="24"/>
        </w:rPr>
        <w:t>e</w:t>
      </w:r>
      <w:r w:rsidRPr="001C1238">
        <w:rPr>
          <w:rFonts w:ascii="Times New Roman" w:hAnsi="Times New Roman"/>
          <w:sz w:val="24"/>
          <w:szCs w:val="24"/>
        </w:rPr>
        <w:t>rtumbuhan tanaman yang k</w:t>
      </w:r>
      <w:r>
        <w:rPr>
          <w:rFonts w:ascii="Times New Roman" w:hAnsi="Times New Roman"/>
          <w:sz w:val="24"/>
          <w:szCs w:val="24"/>
        </w:rPr>
        <w:t>e</w:t>
      </w:r>
      <w:r w:rsidRPr="001C1238">
        <w:rPr>
          <w:rFonts w:ascii="Times New Roman" w:hAnsi="Times New Roman"/>
          <w:sz w:val="24"/>
          <w:szCs w:val="24"/>
        </w:rPr>
        <w:t>kurangan sinar akan l</w:t>
      </w:r>
      <w:r>
        <w:rPr>
          <w:rFonts w:ascii="Times New Roman" w:hAnsi="Times New Roman"/>
          <w:sz w:val="24"/>
          <w:szCs w:val="24"/>
        </w:rPr>
        <w:t>e</w:t>
      </w:r>
      <w:r w:rsidRPr="001C1238">
        <w:rPr>
          <w:rFonts w:ascii="Times New Roman" w:hAnsi="Times New Roman"/>
          <w:sz w:val="24"/>
          <w:szCs w:val="24"/>
        </w:rPr>
        <w:t>bih c</w:t>
      </w:r>
      <w:r>
        <w:rPr>
          <w:rFonts w:ascii="Times New Roman" w:hAnsi="Times New Roman"/>
          <w:sz w:val="24"/>
          <w:szCs w:val="24"/>
        </w:rPr>
        <w:t>e</w:t>
      </w:r>
      <w:r w:rsidRPr="001C1238">
        <w:rPr>
          <w:rFonts w:ascii="Times New Roman" w:hAnsi="Times New Roman"/>
          <w:sz w:val="24"/>
          <w:szCs w:val="24"/>
        </w:rPr>
        <w:t>pat m</w:t>
      </w:r>
      <w:r>
        <w:rPr>
          <w:rFonts w:ascii="Times New Roman" w:hAnsi="Times New Roman"/>
          <w:sz w:val="24"/>
          <w:szCs w:val="24"/>
        </w:rPr>
        <w:t>e</w:t>
      </w:r>
      <w:r w:rsidRPr="001C1238">
        <w:rPr>
          <w:rFonts w:ascii="Times New Roman" w:hAnsi="Times New Roman"/>
          <w:sz w:val="24"/>
          <w:szCs w:val="24"/>
        </w:rPr>
        <w:t>ngalami p</w:t>
      </w:r>
      <w:r>
        <w:rPr>
          <w:rFonts w:ascii="Times New Roman" w:hAnsi="Times New Roman"/>
          <w:sz w:val="24"/>
          <w:szCs w:val="24"/>
        </w:rPr>
        <w:t>e</w:t>
      </w:r>
      <w:r w:rsidRPr="001C1238">
        <w:rPr>
          <w:rFonts w:ascii="Times New Roman" w:hAnsi="Times New Roman"/>
          <w:sz w:val="24"/>
          <w:szCs w:val="24"/>
        </w:rPr>
        <w:t>rtumbuhan k</w:t>
      </w:r>
      <w:r>
        <w:rPr>
          <w:rFonts w:ascii="Times New Roman" w:hAnsi="Times New Roman"/>
          <w:sz w:val="24"/>
          <w:szCs w:val="24"/>
        </w:rPr>
        <w:t>e</w:t>
      </w:r>
      <w:r w:rsidRPr="001C1238">
        <w:rPr>
          <w:rFonts w:ascii="Times New Roman" w:hAnsi="Times New Roman"/>
          <w:sz w:val="24"/>
          <w:szCs w:val="24"/>
        </w:rPr>
        <w:t xml:space="preserve"> atas, s</w:t>
      </w:r>
      <w:r>
        <w:rPr>
          <w:rFonts w:ascii="Times New Roman" w:hAnsi="Times New Roman"/>
          <w:sz w:val="24"/>
          <w:szCs w:val="24"/>
        </w:rPr>
        <w:t>e</w:t>
      </w:r>
      <w:r w:rsidRPr="001C1238">
        <w:rPr>
          <w:rFonts w:ascii="Times New Roman" w:hAnsi="Times New Roman"/>
          <w:sz w:val="24"/>
          <w:szCs w:val="24"/>
        </w:rPr>
        <w:t>hingga batang tanaman m</w:t>
      </w:r>
      <w:r>
        <w:rPr>
          <w:rFonts w:ascii="Times New Roman" w:hAnsi="Times New Roman"/>
          <w:sz w:val="24"/>
          <w:szCs w:val="24"/>
        </w:rPr>
        <w:t>e</w:t>
      </w:r>
      <w:r w:rsidRPr="001C1238">
        <w:rPr>
          <w:rFonts w:ascii="Times New Roman" w:hAnsi="Times New Roman"/>
          <w:sz w:val="24"/>
          <w:szCs w:val="24"/>
        </w:rPr>
        <w:t>njadi l</w:t>
      </w:r>
      <w:r>
        <w:rPr>
          <w:rFonts w:ascii="Times New Roman" w:hAnsi="Times New Roman"/>
          <w:sz w:val="24"/>
          <w:szCs w:val="24"/>
        </w:rPr>
        <w:t>e</w:t>
      </w:r>
      <w:r w:rsidRPr="001C1238">
        <w:rPr>
          <w:rFonts w:ascii="Times New Roman" w:hAnsi="Times New Roman"/>
          <w:sz w:val="24"/>
          <w:szCs w:val="24"/>
        </w:rPr>
        <w:t>bih panjang dan p</w:t>
      </w:r>
      <w:r>
        <w:rPr>
          <w:rFonts w:ascii="Times New Roman" w:hAnsi="Times New Roman"/>
          <w:sz w:val="24"/>
          <w:szCs w:val="24"/>
        </w:rPr>
        <w:t>e</w:t>
      </w:r>
      <w:r w:rsidRPr="001C1238">
        <w:rPr>
          <w:rFonts w:ascii="Times New Roman" w:hAnsi="Times New Roman"/>
          <w:sz w:val="24"/>
          <w:szCs w:val="24"/>
        </w:rPr>
        <w:t>rtumbuhan k</w:t>
      </w:r>
      <w:r>
        <w:rPr>
          <w:rFonts w:ascii="Times New Roman" w:hAnsi="Times New Roman"/>
          <w:sz w:val="24"/>
          <w:szCs w:val="24"/>
        </w:rPr>
        <w:t>e</w:t>
      </w:r>
      <w:r w:rsidRPr="001C1238">
        <w:rPr>
          <w:rFonts w:ascii="Times New Roman" w:hAnsi="Times New Roman"/>
          <w:sz w:val="24"/>
          <w:szCs w:val="24"/>
        </w:rPr>
        <w:t xml:space="preserve"> samping agak lambat, s</w:t>
      </w:r>
      <w:r>
        <w:rPr>
          <w:rFonts w:ascii="Times New Roman" w:hAnsi="Times New Roman"/>
          <w:sz w:val="24"/>
          <w:szCs w:val="24"/>
        </w:rPr>
        <w:t>e</w:t>
      </w:r>
      <w:r w:rsidRPr="001C1238">
        <w:rPr>
          <w:rFonts w:ascii="Times New Roman" w:hAnsi="Times New Roman"/>
          <w:sz w:val="24"/>
          <w:szCs w:val="24"/>
        </w:rPr>
        <w:t>dangkan tanaman yang cukup m</w:t>
      </w:r>
      <w:r>
        <w:rPr>
          <w:rFonts w:ascii="Times New Roman" w:hAnsi="Times New Roman"/>
          <w:sz w:val="24"/>
          <w:szCs w:val="24"/>
        </w:rPr>
        <w:t>e</w:t>
      </w:r>
      <w:r w:rsidRPr="001C1238">
        <w:rPr>
          <w:rFonts w:ascii="Times New Roman" w:hAnsi="Times New Roman"/>
          <w:sz w:val="24"/>
          <w:szCs w:val="24"/>
        </w:rPr>
        <w:t>ndapat sinar, maka p</w:t>
      </w:r>
      <w:r>
        <w:rPr>
          <w:rFonts w:ascii="Times New Roman" w:hAnsi="Times New Roman"/>
          <w:sz w:val="24"/>
          <w:szCs w:val="24"/>
        </w:rPr>
        <w:t>e</w:t>
      </w:r>
      <w:r w:rsidRPr="001C1238">
        <w:rPr>
          <w:rFonts w:ascii="Times New Roman" w:hAnsi="Times New Roman"/>
          <w:sz w:val="24"/>
          <w:szCs w:val="24"/>
        </w:rPr>
        <w:t>rtumbuhan batang l</w:t>
      </w:r>
      <w:r>
        <w:rPr>
          <w:rFonts w:ascii="Times New Roman" w:hAnsi="Times New Roman"/>
          <w:sz w:val="24"/>
          <w:szCs w:val="24"/>
        </w:rPr>
        <w:t>e</w:t>
      </w:r>
      <w:r w:rsidRPr="001C1238">
        <w:rPr>
          <w:rFonts w:ascii="Times New Roman" w:hAnsi="Times New Roman"/>
          <w:sz w:val="24"/>
          <w:szCs w:val="24"/>
        </w:rPr>
        <w:t>bih p</w:t>
      </w:r>
      <w:r>
        <w:rPr>
          <w:rFonts w:ascii="Times New Roman" w:hAnsi="Times New Roman"/>
          <w:sz w:val="24"/>
          <w:szCs w:val="24"/>
        </w:rPr>
        <w:t>e</w:t>
      </w:r>
      <w:r w:rsidRPr="001C1238">
        <w:rPr>
          <w:rFonts w:ascii="Times New Roman" w:hAnsi="Times New Roman"/>
          <w:sz w:val="24"/>
          <w:szCs w:val="24"/>
        </w:rPr>
        <w:t>nd</w:t>
      </w:r>
      <w:r>
        <w:rPr>
          <w:rFonts w:ascii="Times New Roman" w:hAnsi="Times New Roman"/>
          <w:sz w:val="24"/>
          <w:szCs w:val="24"/>
        </w:rPr>
        <w:t>e</w:t>
      </w:r>
      <w:r w:rsidRPr="001C1238">
        <w:rPr>
          <w:rFonts w:ascii="Times New Roman" w:hAnsi="Times New Roman"/>
          <w:sz w:val="24"/>
          <w:szCs w:val="24"/>
        </w:rPr>
        <w:t>k dan p</w:t>
      </w:r>
      <w:r>
        <w:rPr>
          <w:rFonts w:ascii="Times New Roman" w:hAnsi="Times New Roman"/>
          <w:sz w:val="24"/>
          <w:szCs w:val="24"/>
        </w:rPr>
        <w:t>e</w:t>
      </w:r>
      <w:r w:rsidRPr="001C1238">
        <w:rPr>
          <w:rFonts w:ascii="Times New Roman" w:hAnsi="Times New Roman"/>
          <w:sz w:val="24"/>
          <w:szCs w:val="24"/>
        </w:rPr>
        <w:t>rtumbuhan k</w:t>
      </w:r>
      <w:r>
        <w:rPr>
          <w:rFonts w:ascii="Times New Roman" w:hAnsi="Times New Roman"/>
          <w:sz w:val="24"/>
          <w:szCs w:val="24"/>
        </w:rPr>
        <w:t>e</w:t>
      </w:r>
      <w:r w:rsidRPr="001C1238">
        <w:rPr>
          <w:rFonts w:ascii="Times New Roman" w:hAnsi="Times New Roman"/>
          <w:sz w:val="24"/>
          <w:szCs w:val="24"/>
        </w:rPr>
        <w:t>samping l</w:t>
      </w:r>
      <w:r>
        <w:rPr>
          <w:rFonts w:ascii="Times New Roman" w:hAnsi="Times New Roman"/>
          <w:sz w:val="24"/>
          <w:szCs w:val="24"/>
        </w:rPr>
        <w:t>e</w:t>
      </w:r>
      <w:r w:rsidRPr="001C1238">
        <w:rPr>
          <w:rFonts w:ascii="Times New Roman" w:hAnsi="Times New Roman"/>
          <w:sz w:val="24"/>
          <w:szCs w:val="24"/>
        </w:rPr>
        <w:t>bih c</w:t>
      </w:r>
      <w:r>
        <w:rPr>
          <w:rFonts w:ascii="Times New Roman" w:hAnsi="Times New Roman"/>
          <w:sz w:val="24"/>
          <w:szCs w:val="24"/>
        </w:rPr>
        <w:t>e</w:t>
      </w:r>
      <w:r w:rsidRPr="001C1238">
        <w:rPr>
          <w:rFonts w:ascii="Times New Roman" w:hAnsi="Times New Roman"/>
          <w:sz w:val="24"/>
          <w:szCs w:val="24"/>
        </w:rPr>
        <w:t>pat, s</w:t>
      </w:r>
      <w:r>
        <w:rPr>
          <w:rFonts w:ascii="Times New Roman" w:hAnsi="Times New Roman"/>
          <w:sz w:val="24"/>
          <w:szCs w:val="24"/>
        </w:rPr>
        <w:t>e</w:t>
      </w:r>
      <w:r w:rsidRPr="001C1238">
        <w:rPr>
          <w:rFonts w:ascii="Times New Roman" w:hAnsi="Times New Roman"/>
          <w:sz w:val="24"/>
          <w:szCs w:val="24"/>
        </w:rPr>
        <w:t>rta ar</w:t>
      </w:r>
      <w:r>
        <w:rPr>
          <w:rFonts w:ascii="Times New Roman" w:hAnsi="Times New Roman"/>
          <w:sz w:val="24"/>
          <w:szCs w:val="24"/>
        </w:rPr>
        <w:t>e</w:t>
      </w:r>
      <w:r w:rsidRPr="001C1238">
        <w:rPr>
          <w:rFonts w:ascii="Times New Roman" w:hAnsi="Times New Roman"/>
          <w:sz w:val="24"/>
          <w:szCs w:val="24"/>
        </w:rPr>
        <w:t>al yang ditutupi l</w:t>
      </w:r>
      <w:r>
        <w:rPr>
          <w:rFonts w:ascii="Times New Roman" w:hAnsi="Times New Roman"/>
          <w:sz w:val="24"/>
          <w:szCs w:val="24"/>
        </w:rPr>
        <w:t>e</w:t>
      </w:r>
      <w:r w:rsidRPr="001C1238">
        <w:rPr>
          <w:rFonts w:ascii="Times New Roman" w:hAnsi="Times New Roman"/>
          <w:sz w:val="24"/>
          <w:szCs w:val="24"/>
        </w:rPr>
        <w:t>bih luas. Hasil p</w:t>
      </w:r>
      <w:r>
        <w:rPr>
          <w:rFonts w:ascii="Times New Roman" w:hAnsi="Times New Roman"/>
          <w:sz w:val="24"/>
          <w:szCs w:val="24"/>
        </w:rPr>
        <w:t>e</w:t>
      </w:r>
      <w:r w:rsidRPr="001C1238">
        <w:rPr>
          <w:rFonts w:ascii="Times New Roman" w:hAnsi="Times New Roman"/>
          <w:sz w:val="24"/>
          <w:szCs w:val="24"/>
        </w:rPr>
        <w:t>n</w:t>
      </w:r>
      <w:r>
        <w:rPr>
          <w:rFonts w:ascii="Times New Roman" w:hAnsi="Times New Roman"/>
          <w:sz w:val="24"/>
          <w:szCs w:val="24"/>
        </w:rPr>
        <w:t>e</w:t>
      </w:r>
      <w:r w:rsidRPr="001C1238">
        <w:rPr>
          <w:rFonts w:ascii="Times New Roman" w:hAnsi="Times New Roman"/>
          <w:sz w:val="24"/>
          <w:szCs w:val="24"/>
        </w:rPr>
        <w:t xml:space="preserve">litian Witariadi </w:t>
      </w:r>
      <w:r>
        <w:rPr>
          <w:rFonts w:ascii="Times New Roman" w:hAnsi="Times New Roman"/>
          <w:i/>
          <w:sz w:val="24"/>
          <w:szCs w:val="24"/>
        </w:rPr>
        <w:t>e</w:t>
      </w:r>
      <w:r w:rsidRPr="001C1238">
        <w:rPr>
          <w:rFonts w:ascii="Times New Roman" w:hAnsi="Times New Roman"/>
          <w:i/>
          <w:sz w:val="24"/>
          <w:szCs w:val="24"/>
        </w:rPr>
        <w:t xml:space="preserve">t al. </w:t>
      </w:r>
      <w:r w:rsidRPr="001C1238">
        <w:rPr>
          <w:rFonts w:ascii="Times New Roman" w:hAnsi="Times New Roman"/>
          <w:sz w:val="24"/>
          <w:szCs w:val="24"/>
        </w:rPr>
        <w:t>(2023), bahwa tingkat naungan 20% m</w:t>
      </w:r>
      <w:r>
        <w:rPr>
          <w:rFonts w:ascii="Times New Roman" w:hAnsi="Times New Roman"/>
          <w:sz w:val="24"/>
          <w:szCs w:val="24"/>
        </w:rPr>
        <w:t>e</w:t>
      </w:r>
      <w:r w:rsidRPr="001C1238">
        <w:rPr>
          <w:rFonts w:ascii="Times New Roman" w:hAnsi="Times New Roman"/>
          <w:sz w:val="24"/>
          <w:szCs w:val="24"/>
        </w:rPr>
        <w:t>mb</w:t>
      </w:r>
      <w:r>
        <w:rPr>
          <w:rFonts w:ascii="Times New Roman" w:hAnsi="Times New Roman"/>
          <w:sz w:val="24"/>
          <w:szCs w:val="24"/>
        </w:rPr>
        <w:t>e</w:t>
      </w:r>
      <w:r w:rsidRPr="001C1238">
        <w:rPr>
          <w:rFonts w:ascii="Times New Roman" w:hAnsi="Times New Roman"/>
          <w:sz w:val="24"/>
          <w:szCs w:val="24"/>
        </w:rPr>
        <w:t>rikan hasil t</w:t>
      </w:r>
      <w:r>
        <w:rPr>
          <w:rFonts w:ascii="Times New Roman" w:hAnsi="Times New Roman"/>
          <w:sz w:val="24"/>
          <w:szCs w:val="24"/>
        </w:rPr>
        <w:t>e</w:t>
      </w:r>
      <w:r w:rsidRPr="001C1238">
        <w:rPr>
          <w:rFonts w:ascii="Times New Roman" w:hAnsi="Times New Roman"/>
          <w:sz w:val="24"/>
          <w:szCs w:val="24"/>
        </w:rPr>
        <w:t xml:space="preserve">rbaik pada tanaman </w:t>
      </w:r>
      <w:r w:rsidRPr="001C1238">
        <w:rPr>
          <w:rFonts w:ascii="Times New Roman" w:hAnsi="Times New Roman"/>
          <w:i/>
          <w:iCs/>
          <w:sz w:val="24"/>
          <w:szCs w:val="24"/>
        </w:rPr>
        <w:t xml:space="preserve">Asystasia </w:t>
      </w:r>
      <w:r w:rsidRPr="001C1238">
        <w:rPr>
          <w:rFonts w:ascii="Times New Roman" w:hAnsi="Times New Roman"/>
          <w:i/>
          <w:sz w:val="24"/>
          <w:szCs w:val="24"/>
        </w:rPr>
        <w:t>gang</w:t>
      </w:r>
      <w:r>
        <w:rPr>
          <w:rFonts w:ascii="Times New Roman" w:hAnsi="Times New Roman"/>
          <w:i/>
          <w:sz w:val="24"/>
          <w:szCs w:val="24"/>
        </w:rPr>
        <w:t>e</w:t>
      </w:r>
      <w:r w:rsidRPr="001C1238">
        <w:rPr>
          <w:rFonts w:ascii="Times New Roman" w:hAnsi="Times New Roman"/>
          <w:i/>
          <w:sz w:val="24"/>
          <w:szCs w:val="24"/>
        </w:rPr>
        <w:t xml:space="preserve">tica </w:t>
      </w:r>
      <w:r w:rsidRPr="001C1238">
        <w:rPr>
          <w:rFonts w:ascii="Times New Roman" w:hAnsi="Times New Roman"/>
          <w:sz w:val="24"/>
          <w:szCs w:val="24"/>
        </w:rPr>
        <w:t>pada potongan p</w:t>
      </w:r>
      <w:r>
        <w:rPr>
          <w:rFonts w:ascii="Times New Roman" w:hAnsi="Times New Roman"/>
          <w:sz w:val="24"/>
          <w:szCs w:val="24"/>
        </w:rPr>
        <w:t>e</w:t>
      </w:r>
      <w:r w:rsidRPr="001C1238">
        <w:rPr>
          <w:rFonts w:ascii="Times New Roman" w:hAnsi="Times New Roman"/>
          <w:sz w:val="24"/>
          <w:szCs w:val="24"/>
        </w:rPr>
        <w:t>rtama. Upaya lain untuk m</w:t>
      </w:r>
      <w:r>
        <w:rPr>
          <w:rFonts w:ascii="Times New Roman" w:hAnsi="Times New Roman"/>
          <w:sz w:val="24"/>
          <w:szCs w:val="24"/>
        </w:rPr>
        <w:t>e</w:t>
      </w:r>
      <w:r w:rsidRPr="001C1238">
        <w:rPr>
          <w:rFonts w:ascii="Times New Roman" w:hAnsi="Times New Roman"/>
          <w:sz w:val="24"/>
          <w:szCs w:val="24"/>
        </w:rPr>
        <w:t>ningkatkan produksi hijauan d</w:t>
      </w:r>
      <w:r>
        <w:rPr>
          <w:rFonts w:ascii="Times New Roman" w:hAnsi="Times New Roman"/>
          <w:sz w:val="24"/>
          <w:szCs w:val="24"/>
        </w:rPr>
        <w:t>e</w:t>
      </w:r>
      <w:r w:rsidRPr="001C1238">
        <w:rPr>
          <w:rFonts w:ascii="Times New Roman" w:hAnsi="Times New Roman"/>
          <w:sz w:val="24"/>
          <w:szCs w:val="24"/>
        </w:rPr>
        <w:t>ngan m</w:t>
      </w:r>
      <w:r>
        <w:rPr>
          <w:rFonts w:ascii="Times New Roman" w:hAnsi="Times New Roman"/>
          <w:sz w:val="24"/>
          <w:szCs w:val="24"/>
        </w:rPr>
        <w:t>e</w:t>
      </w:r>
      <w:r w:rsidRPr="001C1238">
        <w:rPr>
          <w:rFonts w:ascii="Times New Roman" w:hAnsi="Times New Roman"/>
          <w:sz w:val="24"/>
          <w:szCs w:val="24"/>
        </w:rPr>
        <w:t>lakukan p</w:t>
      </w:r>
      <w:r>
        <w:rPr>
          <w:rFonts w:ascii="Times New Roman" w:hAnsi="Times New Roman"/>
          <w:sz w:val="24"/>
          <w:szCs w:val="24"/>
        </w:rPr>
        <w:t>e</w:t>
      </w:r>
      <w:r w:rsidRPr="001C1238">
        <w:rPr>
          <w:rFonts w:ascii="Times New Roman" w:hAnsi="Times New Roman"/>
          <w:sz w:val="24"/>
          <w:szCs w:val="24"/>
        </w:rPr>
        <w:t>rtanaman asosiasi rumput d</w:t>
      </w:r>
      <w:r>
        <w:rPr>
          <w:rFonts w:ascii="Times New Roman" w:hAnsi="Times New Roman"/>
          <w:sz w:val="24"/>
          <w:szCs w:val="24"/>
        </w:rPr>
        <w:t>e</w:t>
      </w:r>
      <w:r w:rsidRPr="001C1238">
        <w:rPr>
          <w:rFonts w:ascii="Times New Roman" w:hAnsi="Times New Roman"/>
          <w:sz w:val="24"/>
          <w:szCs w:val="24"/>
        </w:rPr>
        <w:t>ngan l</w:t>
      </w:r>
      <w:r>
        <w:rPr>
          <w:rFonts w:ascii="Times New Roman" w:hAnsi="Times New Roman"/>
          <w:sz w:val="24"/>
          <w:szCs w:val="24"/>
        </w:rPr>
        <w:t>e</w:t>
      </w:r>
      <w:r w:rsidRPr="001C1238">
        <w:rPr>
          <w:rFonts w:ascii="Times New Roman" w:hAnsi="Times New Roman"/>
          <w:sz w:val="24"/>
          <w:szCs w:val="24"/>
        </w:rPr>
        <w:t>guminosa.</w:t>
      </w:r>
    </w:p>
    <w:p w14:paraId="405C60C0" w14:textId="1908F6A6" w:rsidR="005525A5" w:rsidRPr="001C1238" w:rsidRDefault="005525A5" w:rsidP="00522C1C">
      <w:pPr>
        <w:spacing w:after="0" w:line="360" w:lineRule="auto"/>
        <w:ind w:firstLine="709"/>
        <w:jc w:val="both"/>
        <w:rPr>
          <w:rFonts w:ascii="Times New Roman" w:hAnsi="Times New Roman"/>
          <w:i/>
          <w:sz w:val="24"/>
          <w:szCs w:val="24"/>
        </w:rPr>
      </w:pPr>
      <w:r w:rsidRPr="001C1238">
        <w:rPr>
          <w:rFonts w:ascii="Times New Roman" w:hAnsi="Times New Roman"/>
          <w:sz w:val="24"/>
          <w:szCs w:val="24"/>
        </w:rPr>
        <w:t>Asosiasi tanaman m</w:t>
      </w:r>
      <w:r>
        <w:rPr>
          <w:rFonts w:ascii="Times New Roman" w:hAnsi="Times New Roman"/>
          <w:sz w:val="24"/>
          <w:szCs w:val="24"/>
        </w:rPr>
        <w:t>e</w:t>
      </w:r>
      <w:r w:rsidRPr="001C1238">
        <w:rPr>
          <w:rFonts w:ascii="Times New Roman" w:hAnsi="Times New Roman"/>
          <w:sz w:val="24"/>
          <w:szCs w:val="24"/>
        </w:rPr>
        <w:t xml:space="preserve">rupakan suatu </w:t>
      </w:r>
      <w:proofErr w:type="gramStart"/>
      <w:r w:rsidRPr="001C1238">
        <w:rPr>
          <w:rFonts w:ascii="Times New Roman" w:hAnsi="Times New Roman"/>
          <w:sz w:val="24"/>
          <w:szCs w:val="24"/>
        </w:rPr>
        <w:t>cara</w:t>
      </w:r>
      <w:proofErr w:type="gramEnd"/>
      <w:r w:rsidRPr="001C1238">
        <w:rPr>
          <w:rFonts w:ascii="Times New Roman" w:hAnsi="Times New Roman"/>
          <w:sz w:val="24"/>
          <w:szCs w:val="24"/>
        </w:rPr>
        <w:t xml:space="preserve"> p</w:t>
      </w:r>
      <w:r>
        <w:rPr>
          <w:rFonts w:ascii="Times New Roman" w:hAnsi="Times New Roman"/>
          <w:sz w:val="24"/>
          <w:szCs w:val="24"/>
        </w:rPr>
        <w:t>e</w:t>
      </w:r>
      <w:r w:rsidRPr="001C1238">
        <w:rPr>
          <w:rFonts w:ascii="Times New Roman" w:hAnsi="Times New Roman"/>
          <w:sz w:val="24"/>
          <w:szCs w:val="24"/>
        </w:rPr>
        <w:t>nanaman yang m</w:t>
      </w:r>
      <w:r>
        <w:rPr>
          <w:rFonts w:ascii="Times New Roman" w:hAnsi="Times New Roman"/>
          <w:sz w:val="24"/>
          <w:szCs w:val="24"/>
        </w:rPr>
        <w:t>e</w:t>
      </w:r>
      <w:r w:rsidRPr="001C1238">
        <w:rPr>
          <w:rFonts w:ascii="Times New Roman" w:hAnsi="Times New Roman"/>
          <w:sz w:val="24"/>
          <w:szCs w:val="24"/>
        </w:rPr>
        <w:t>ngkombinasikan dua j</w:t>
      </w:r>
      <w:r>
        <w:rPr>
          <w:rFonts w:ascii="Times New Roman" w:hAnsi="Times New Roman"/>
          <w:sz w:val="24"/>
          <w:szCs w:val="24"/>
        </w:rPr>
        <w:t>e</w:t>
      </w:r>
      <w:r w:rsidRPr="001C1238">
        <w:rPr>
          <w:rFonts w:ascii="Times New Roman" w:hAnsi="Times New Roman"/>
          <w:sz w:val="24"/>
          <w:szCs w:val="24"/>
        </w:rPr>
        <w:t>nis tanaman b</w:t>
      </w:r>
      <w:r>
        <w:rPr>
          <w:rFonts w:ascii="Times New Roman" w:hAnsi="Times New Roman"/>
          <w:sz w:val="24"/>
          <w:szCs w:val="24"/>
        </w:rPr>
        <w:t>e</w:t>
      </w:r>
      <w:r w:rsidRPr="001C1238">
        <w:rPr>
          <w:rFonts w:ascii="Times New Roman" w:hAnsi="Times New Roman"/>
          <w:sz w:val="24"/>
          <w:szCs w:val="24"/>
        </w:rPr>
        <w:t>rb</w:t>
      </w:r>
      <w:r>
        <w:rPr>
          <w:rFonts w:ascii="Times New Roman" w:hAnsi="Times New Roman"/>
          <w:sz w:val="24"/>
          <w:szCs w:val="24"/>
        </w:rPr>
        <w:t>e</w:t>
      </w:r>
      <w:r w:rsidRPr="001C1238">
        <w:rPr>
          <w:rFonts w:ascii="Times New Roman" w:hAnsi="Times New Roman"/>
          <w:sz w:val="24"/>
          <w:szCs w:val="24"/>
        </w:rPr>
        <w:t>da s</w:t>
      </w:r>
      <w:r>
        <w:rPr>
          <w:rFonts w:ascii="Times New Roman" w:hAnsi="Times New Roman"/>
          <w:sz w:val="24"/>
          <w:szCs w:val="24"/>
        </w:rPr>
        <w:t>e</w:t>
      </w:r>
      <w:r w:rsidRPr="001C1238">
        <w:rPr>
          <w:rFonts w:ascii="Times New Roman" w:hAnsi="Times New Roman"/>
          <w:sz w:val="24"/>
          <w:szCs w:val="24"/>
        </w:rPr>
        <w:t>p</w:t>
      </w:r>
      <w:r>
        <w:rPr>
          <w:rFonts w:ascii="Times New Roman" w:hAnsi="Times New Roman"/>
          <w:sz w:val="24"/>
          <w:szCs w:val="24"/>
        </w:rPr>
        <w:t>e</w:t>
      </w:r>
      <w:r w:rsidRPr="001C1238">
        <w:rPr>
          <w:rFonts w:ascii="Times New Roman" w:hAnsi="Times New Roman"/>
          <w:sz w:val="24"/>
          <w:szCs w:val="24"/>
        </w:rPr>
        <w:t>rti rumput dan l</w:t>
      </w:r>
      <w:r>
        <w:rPr>
          <w:rFonts w:ascii="Times New Roman" w:hAnsi="Times New Roman"/>
          <w:sz w:val="24"/>
          <w:szCs w:val="24"/>
        </w:rPr>
        <w:t>e</w:t>
      </w:r>
      <w:r w:rsidRPr="001C1238">
        <w:rPr>
          <w:rFonts w:ascii="Times New Roman" w:hAnsi="Times New Roman"/>
          <w:sz w:val="24"/>
          <w:szCs w:val="24"/>
        </w:rPr>
        <w:t xml:space="preserve">guminosa. Asosiasi tanaman dilakukan untuk </w:t>
      </w:r>
      <w:r w:rsidRPr="001C1238">
        <w:rPr>
          <w:rFonts w:ascii="Times New Roman" w:hAnsi="Times New Roman"/>
          <w:sz w:val="24"/>
          <w:szCs w:val="24"/>
        </w:rPr>
        <w:lastRenderedPageBreak/>
        <w:t>m</w:t>
      </w:r>
      <w:r>
        <w:rPr>
          <w:rFonts w:ascii="Times New Roman" w:hAnsi="Times New Roman"/>
          <w:sz w:val="24"/>
          <w:szCs w:val="24"/>
        </w:rPr>
        <w:t>e</w:t>
      </w:r>
      <w:r w:rsidRPr="001C1238">
        <w:rPr>
          <w:rFonts w:ascii="Times New Roman" w:hAnsi="Times New Roman"/>
          <w:sz w:val="24"/>
          <w:szCs w:val="24"/>
        </w:rPr>
        <w:t>ningkatkan produktivitas dari k</w:t>
      </w:r>
      <w:r>
        <w:rPr>
          <w:rFonts w:ascii="Times New Roman" w:hAnsi="Times New Roman"/>
          <w:sz w:val="24"/>
          <w:szCs w:val="24"/>
        </w:rPr>
        <w:t>e</w:t>
      </w:r>
      <w:r w:rsidRPr="001C1238">
        <w:rPr>
          <w:rFonts w:ascii="Times New Roman" w:hAnsi="Times New Roman"/>
          <w:sz w:val="24"/>
          <w:szCs w:val="24"/>
        </w:rPr>
        <w:t>dua j</w:t>
      </w:r>
      <w:r>
        <w:rPr>
          <w:rFonts w:ascii="Times New Roman" w:hAnsi="Times New Roman"/>
          <w:sz w:val="24"/>
          <w:szCs w:val="24"/>
        </w:rPr>
        <w:t>e</w:t>
      </w:r>
      <w:r w:rsidRPr="001C1238">
        <w:rPr>
          <w:rFonts w:ascii="Times New Roman" w:hAnsi="Times New Roman"/>
          <w:sz w:val="24"/>
          <w:szCs w:val="24"/>
        </w:rPr>
        <w:t>nis tanaman t</w:t>
      </w:r>
      <w:r>
        <w:rPr>
          <w:rFonts w:ascii="Times New Roman" w:hAnsi="Times New Roman"/>
          <w:sz w:val="24"/>
          <w:szCs w:val="24"/>
        </w:rPr>
        <w:t>e</w:t>
      </w:r>
      <w:r w:rsidRPr="001C1238">
        <w:rPr>
          <w:rFonts w:ascii="Times New Roman" w:hAnsi="Times New Roman"/>
          <w:sz w:val="24"/>
          <w:szCs w:val="24"/>
        </w:rPr>
        <w:t>rs</w:t>
      </w:r>
      <w:r>
        <w:rPr>
          <w:rFonts w:ascii="Times New Roman" w:hAnsi="Times New Roman"/>
          <w:sz w:val="24"/>
          <w:szCs w:val="24"/>
        </w:rPr>
        <w:t>e</w:t>
      </w:r>
      <w:r w:rsidRPr="001C1238">
        <w:rPr>
          <w:rFonts w:ascii="Times New Roman" w:hAnsi="Times New Roman"/>
          <w:sz w:val="24"/>
          <w:szCs w:val="24"/>
        </w:rPr>
        <w:t xml:space="preserve">but. Suarna </w:t>
      </w:r>
      <w:r>
        <w:rPr>
          <w:rFonts w:ascii="Times New Roman" w:hAnsi="Times New Roman"/>
          <w:i/>
          <w:sz w:val="24"/>
          <w:szCs w:val="24"/>
        </w:rPr>
        <w:t>e</w:t>
      </w:r>
      <w:r w:rsidRPr="001C1238">
        <w:rPr>
          <w:rFonts w:ascii="Times New Roman" w:hAnsi="Times New Roman"/>
          <w:i/>
          <w:sz w:val="24"/>
          <w:szCs w:val="24"/>
        </w:rPr>
        <w:t xml:space="preserve">t al. </w:t>
      </w:r>
      <w:r w:rsidRPr="001C1238">
        <w:rPr>
          <w:rFonts w:ascii="Times New Roman" w:hAnsi="Times New Roman"/>
          <w:sz w:val="24"/>
          <w:szCs w:val="24"/>
        </w:rPr>
        <w:t>(2014), m</w:t>
      </w:r>
      <w:r>
        <w:rPr>
          <w:rFonts w:ascii="Times New Roman" w:hAnsi="Times New Roman"/>
          <w:sz w:val="24"/>
          <w:szCs w:val="24"/>
        </w:rPr>
        <w:t>e</w:t>
      </w:r>
      <w:r w:rsidRPr="001C1238">
        <w:rPr>
          <w:rFonts w:ascii="Times New Roman" w:hAnsi="Times New Roman"/>
          <w:sz w:val="24"/>
          <w:szCs w:val="24"/>
        </w:rPr>
        <w:t>nyatakan bahwa rumput yang ditanam b</w:t>
      </w:r>
      <w:r>
        <w:rPr>
          <w:rFonts w:ascii="Times New Roman" w:hAnsi="Times New Roman"/>
          <w:sz w:val="24"/>
          <w:szCs w:val="24"/>
        </w:rPr>
        <w:t>e</w:t>
      </w:r>
      <w:r w:rsidRPr="001C1238">
        <w:rPr>
          <w:rFonts w:ascii="Times New Roman" w:hAnsi="Times New Roman"/>
          <w:sz w:val="24"/>
          <w:szCs w:val="24"/>
        </w:rPr>
        <w:t>rsama l</w:t>
      </w:r>
      <w:r>
        <w:rPr>
          <w:rFonts w:ascii="Times New Roman" w:hAnsi="Times New Roman"/>
          <w:sz w:val="24"/>
          <w:szCs w:val="24"/>
        </w:rPr>
        <w:t>e</w:t>
      </w:r>
      <w:r w:rsidRPr="001C1238">
        <w:rPr>
          <w:rFonts w:ascii="Times New Roman" w:hAnsi="Times New Roman"/>
          <w:sz w:val="24"/>
          <w:szCs w:val="24"/>
        </w:rPr>
        <w:t>gum atau asosiasi rumput d</w:t>
      </w:r>
      <w:r>
        <w:rPr>
          <w:rFonts w:ascii="Times New Roman" w:hAnsi="Times New Roman"/>
          <w:sz w:val="24"/>
          <w:szCs w:val="24"/>
        </w:rPr>
        <w:t>e</w:t>
      </w:r>
      <w:r w:rsidRPr="001C1238">
        <w:rPr>
          <w:rFonts w:ascii="Times New Roman" w:hAnsi="Times New Roman"/>
          <w:sz w:val="24"/>
          <w:szCs w:val="24"/>
        </w:rPr>
        <w:t>ngan l</w:t>
      </w:r>
      <w:r>
        <w:rPr>
          <w:rFonts w:ascii="Times New Roman" w:hAnsi="Times New Roman"/>
          <w:sz w:val="24"/>
          <w:szCs w:val="24"/>
        </w:rPr>
        <w:t>e</w:t>
      </w:r>
      <w:r w:rsidRPr="001C1238">
        <w:rPr>
          <w:rFonts w:ascii="Times New Roman" w:hAnsi="Times New Roman"/>
          <w:sz w:val="24"/>
          <w:szCs w:val="24"/>
        </w:rPr>
        <w:t xml:space="preserve">gum </w:t>
      </w:r>
      <w:proofErr w:type="gramStart"/>
      <w:r w:rsidRPr="001C1238">
        <w:rPr>
          <w:rFonts w:ascii="Times New Roman" w:hAnsi="Times New Roman"/>
          <w:sz w:val="24"/>
          <w:szCs w:val="24"/>
        </w:rPr>
        <w:t>akan</w:t>
      </w:r>
      <w:proofErr w:type="gramEnd"/>
      <w:r w:rsidRPr="001C1238">
        <w:rPr>
          <w:rFonts w:ascii="Times New Roman" w:hAnsi="Times New Roman"/>
          <w:sz w:val="24"/>
          <w:szCs w:val="24"/>
        </w:rPr>
        <w:t xml:space="preserve"> m</w:t>
      </w:r>
      <w:r>
        <w:rPr>
          <w:rFonts w:ascii="Times New Roman" w:hAnsi="Times New Roman"/>
          <w:sz w:val="24"/>
          <w:szCs w:val="24"/>
        </w:rPr>
        <w:t>e</w:t>
      </w:r>
      <w:r w:rsidRPr="001C1238">
        <w:rPr>
          <w:rFonts w:ascii="Times New Roman" w:hAnsi="Times New Roman"/>
          <w:sz w:val="24"/>
          <w:szCs w:val="24"/>
        </w:rPr>
        <w:t>mb</w:t>
      </w:r>
      <w:r>
        <w:rPr>
          <w:rFonts w:ascii="Times New Roman" w:hAnsi="Times New Roman"/>
          <w:sz w:val="24"/>
          <w:szCs w:val="24"/>
        </w:rPr>
        <w:t>e</w:t>
      </w:r>
      <w:r w:rsidRPr="001C1238">
        <w:rPr>
          <w:rFonts w:ascii="Times New Roman" w:hAnsi="Times New Roman"/>
          <w:sz w:val="24"/>
          <w:szCs w:val="24"/>
        </w:rPr>
        <w:t>rikan int</w:t>
      </w:r>
      <w:r>
        <w:rPr>
          <w:rFonts w:ascii="Times New Roman" w:hAnsi="Times New Roman"/>
          <w:sz w:val="24"/>
          <w:szCs w:val="24"/>
        </w:rPr>
        <w:t>e</w:t>
      </w:r>
      <w:r w:rsidRPr="001C1238">
        <w:rPr>
          <w:rFonts w:ascii="Times New Roman" w:hAnsi="Times New Roman"/>
          <w:sz w:val="24"/>
          <w:szCs w:val="24"/>
        </w:rPr>
        <w:t>raksi baik t</w:t>
      </w:r>
      <w:r>
        <w:rPr>
          <w:rFonts w:ascii="Times New Roman" w:hAnsi="Times New Roman"/>
          <w:sz w:val="24"/>
          <w:szCs w:val="24"/>
        </w:rPr>
        <w:t>e</w:t>
      </w:r>
      <w:r w:rsidRPr="001C1238">
        <w:rPr>
          <w:rFonts w:ascii="Times New Roman" w:hAnsi="Times New Roman"/>
          <w:sz w:val="24"/>
          <w:szCs w:val="24"/>
        </w:rPr>
        <w:t>rhadap lingkungan fisik, kimia, dan biologis diantara k</w:t>
      </w:r>
      <w:r>
        <w:rPr>
          <w:rFonts w:ascii="Times New Roman" w:hAnsi="Times New Roman"/>
          <w:sz w:val="24"/>
          <w:szCs w:val="24"/>
        </w:rPr>
        <w:t>e</w:t>
      </w:r>
      <w:r w:rsidRPr="001C1238">
        <w:rPr>
          <w:rFonts w:ascii="Times New Roman" w:hAnsi="Times New Roman"/>
          <w:sz w:val="24"/>
          <w:szCs w:val="24"/>
        </w:rPr>
        <w:t>dua sp</w:t>
      </w:r>
      <w:r>
        <w:rPr>
          <w:rFonts w:ascii="Times New Roman" w:hAnsi="Times New Roman"/>
          <w:sz w:val="24"/>
          <w:szCs w:val="24"/>
        </w:rPr>
        <w:t>e</w:t>
      </w:r>
      <w:r w:rsidRPr="001C1238">
        <w:rPr>
          <w:rFonts w:ascii="Times New Roman" w:hAnsi="Times New Roman"/>
          <w:sz w:val="24"/>
          <w:szCs w:val="24"/>
        </w:rPr>
        <w:t>si</w:t>
      </w:r>
      <w:r>
        <w:rPr>
          <w:rFonts w:ascii="Times New Roman" w:hAnsi="Times New Roman"/>
          <w:sz w:val="24"/>
          <w:szCs w:val="24"/>
        </w:rPr>
        <w:t>e</w:t>
      </w:r>
      <w:r w:rsidRPr="001C1238">
        <w:rPr>
          <w:rFonts w:ascii="Times New Roman" w:hAnsi="Times New Roman"/>
          <w:sz w:val="24"/>
          <w:szCs w:val="24"/>
        </w:rPr>
        <w:t>s tanaman t</w:t>
      </w:r>
      <w:r>
        <w:rPr>
          <w:rFonts w:ascii="Times New Roman" w:hAnsi="Times New Roman"/>
          <w:sz w:val="24"/>
          <w:szCs w:val="24"/>
        </w:rPr>
        <w:t>e</w:t>
      </w:r>
      <w:r w:rsidRPr="001C1238">
        <w:rPr>
          <w:rFonts w:ascii="Times New Roman" w:hAnsi="Times New Roman"/>
          <w:sz w:val="24"/>
          <w:szCs w:val="24"/>
        </w:rPr>
        <w:t>rs</w:t>
      </w:r>
      <w:r>
        <w:rPr>
          <w:rFonts w:ascii="Times New Roman" w:hAnsi="Times New Roman"/>
          <w:sz w:val="24"/>
          <w:szCs w:val="24"/>
        </w:rPr>
        <w:t>e</w:t>
      </w:r>
      <w:r w:rsidRPr="001C1238">
        <w:rPr>
          <w:rFonts w:ascii="Times New Roman" w:hAnsi="Times New Roman"/>
          <w:sz w:val="24"/>
          <w:szCs w:val="24"/>
        </w:rPr>
        <w:t>but. Asosiasi rumput dan l</w:t>
      </w:r>
      <w:r>
        <w:rPr>
          <w:rFonts w:ascii="Times New Roman" w:hAnsi="Times New Roman"/>
          <w:sz w:val="24"/>
          <w:szCs w:val="24"/>
        </w:rPr>
        <w:t>e</w:t>
      </w:r>
      <w:r w:rsidRPr="001C1238">
        <w:rPr>
          <w:rFonts w:ascii="Times New Roman" w:hAnsi="Times New Roman"/>
          <w:sz w:val="24"/>
          <w:szCs w:val="24"/>
        </w:rPr>
        <w:t>guminosa b</w:t>
      </w:r>
      <w:r>
        <w:rPr>
          <w:rFonts w:ascii="Times New Roman" w:hAnsi="Times New Roman"/>
          <w:sz w:val="24"/>
          <w:szCs w:val="24"/>
        </w:rPr>
        <w:t>e</w:t>
      </w:r>
      <w:r w:rsidRPr="001C1238">
        <w:rPr>
          <w:rFonts w:ascii="Times New Roman" w:hAnsi="Times New Roman"/>
          <w:sz w:val="24"/>
          <w:szCs w:val="24"/>
        </w:rPr>
        <w:t>rfungsi untuk m</w:t>
      </w:r>
      <w:r>
        <w:rPr>
          <w:rFonts w:ascii="Times New Roman" w:hAnsi="Times New Roman"/>
          <w:sz w:val="24"/>
          <w:szCs w:val="24"/>
        </w:rPr>
        <w:t>e</w:t>
      </w:r>
      <w:r w:rsidRPr="001C1238">
        <w:rPr>
          <w:rFonts w:ascii="Times New Roman" w:hAnsi="Times New Roman"/>
          <w:sz w:val="24"/>
          <w:szCs w:val="24"/>
        </w:rPr>
        <w:t>mp</w:t>
      </w:r>
      <w:r>
        <w:rPr>
          <w:rFonts w:ascii="Times New Roman" w:hAnsi="Times New Roman"/>
          <w:sz w:val="24"/>
          <w:szCs w:val="24"/>
        </w:rPr>
        <w:t>e</w:t>
      </w:r>
      <w:r w:rsidRPr="001C1238">
        <w:rPr>
          <w:rFonts w:ascii="Times New Roman" w:hAnsi="Times New Roman"/>
          <w:sz w:val="24"/>
          <w:szCs w:val="24"/>
        </w:rPr>
        <w:t>rbaiki k</w:t>
      </w:r>
      <w:r>
        <w:rPr>
          <w:rFonts w:ascii="Times New Roman" w:hAnsi="Times New Roman"/>
          <w:sz w:val="24"/>
          <w:szCs w:val="24"/>
        </w:rPr>
        <w:t>e</w:t>
      </w:r>
      <w:r w:rsidRPr="001C1238">
        <w:rPr>
          <w:rFonts w:ascii="Times New Roman" w:hAnsi="Times New Roman"/>
          <w:sz w:val="24"/>
          <w:szCs w:val="24"/>
        </w:rPr>
        <w:t>suburan tanah, kar</w:t>
      </w:r>
      <w:r>
        <w:rPr>
          <w:rFonts w:ascii="Times New Roman" w:hAnsi="Times New Roman"/>
          <w:sz w:val="24"/>
          <w:szCs w:val="24"/>
        </w:rPr>
        <w:t>e</w:t>
      </w:r>
      <w:r w:rsidRPr="001C1238">
        <w:rPr>
          <w:rFonts w:ascii="Times New Roman" w:hAnsi="Times New Roman"/>
          <w:sz w:val="24"/>
          <w:szCs w:val="24"/>
        </w:rPr>
        <w:t>na l</w:t>
      </w:r>
      <w:r>
        <w:rPr>
          <w:rFonts w:ascii="Times New Roman" w:hAnsi="Times New Roman"/>
          <w:sz w:val="24"/>
          <w:szCs w:val="24"/>
        </w:rPr>
        <w:t>e</w:t>
      </w:r>
      <w:r w:rsidRPr="001C1238">
        <w:rPr>
          <w:rFonts w:ascii="Times New Roman" w:hAnsi="Times New Roman"/>
          <w:sz w:val="24"/>
          <w:szCs w:val="24"/>
        </w:rPr>
        <w:t>guminosa b</w:t>
      </w:r>
      <w:r>
        <w:rPr>
          <w:rFonts w:ascii="Times New Roman" w:hAnsi="Times New Roman"/>
          <w:sz w:val="24"/>
          <w:szCs w:val="24"/>
        </w:rPr>
        <w:t>e</w:t>
      </w:r>
      <w:r w:rsidRPr="001C1238">
        <w:rPr>
          <w:rFonts w:ascii="Times New Roman" w:hAnsi="Times New Roman"/>
          <w:sz w:val="24"/>
          <w:szCs w:val="24"/>
        </w:rPr>
        <w:t>rfungsi untuk m</w:t>
      </w:r>
      <w:r>
        <w:rPr>
          <w:rFonts w:ascii="Times New Roman" w:hAnsi="Times New Roman"/>
          <w:sz w:val="24"/>
          <w:szCs w:val="24"/>
        </w:rPr>
        <w:t>e</w:t>
      </w:r>
      <w:r w:rsidRPr="001C1238">
        <w:rPr>
          <w:rFonts w:ascii="Times New Roman" w:hAnsi="Times New Roman"/>
          <w:sz w:val="24"/>
          <w:szCs w:val="24"/>
        </w:rPr>
        <w:t>mb</w:t>
      </w:r>
      <w:r>
        <w:rPr>
          <w:rFonts w:ascii="Times New Roman" w:hAnsi="Times New Roman"/>
          <w:sz w:val="24"/>
          <w:szCs w:val="24"/>
        </w:rPr>
        <w:t>e</w:t>
      </w:r>
      <w:r w:rsidRPr="001C1238">
        <w:rPr>
          <w:rFonts w:ascii="Times New Roman" w:hAnsi="Times New Roman"/>
          <w:sz w:val="24"/>
          <w:szCs w:val="24"/>
        </w:rPr>
        <w:t>rikan tambahan nitrog</w:t>
      </w:r>
      <w:r>
        <w:rPr>
          <w:rFonts w:ascii="Times New Roman" w:hAnsi="Times New Roman"/>
          <w:sz w:val="24"/>
          <w:szCs w:val="24"/>
        </w:rPr>
        <w:t>e</w:t>
      </w:r>
      <w:r w:rsidRPr="001C1238">
        <w:rPr>
          <w:rFonts w:ascii="Times New Roman" w:hAnsi="Times New Roman"/>
          <w:sz w:val="24"/>
          <w:szCs w:val="24"/>
        </w:rPr>
        <w:t>n k</w:t>
      </w:r>
      <w:r>
        <w:rPr>
          <w:rFonts w:ascii="Times New Roman" w:hAnsi="Times New Roman"/>
          <w:sz w:val="24"/>
          <w:szCs w:val="24"/>
        </w:rPr>
        <w:t>e</w:t>
      </w:r>
      <w:r w:rsidRPr="001C1238">
        <w:rPr>
          <w:rFonts w:ascii="Times New Roman" w:hAnsi="Times New Roman"/>
          <w:sz w:val="24"/>
          <w:szCs w:val="24"/>
        </w:rPr>
        <w:t>pada rumput dan m</w:t>
      </w:r>
      <w:r>
        <w:rPr>
          <w:rFonts w:ascii="Times New Roman" w:hAnsi="Times New Roman"/>
          <w:sz w:val="24"/>
          <w:szCs w:val="24"/>
        </w:rPr>
        <w:t>e</w:t>
      </w:r>
      <w:r w:rsidRPr="001C1238">
        <w:rPr>
          <w:rFonts w:ascii="Times New Roman" w:hAnsi="Times New Roman"/>
          <w:sz w:val="24"/>
          <w:szCs w:val="24"/>
        </w:rPr>
        <w:t>mp</w:t>
      </w:r>
      <w:r>
        <w:rPr>
          <w:rFonts w:ascii="Times New Roman" w:hAnsi="Times New Roman"/>
          <w:sz w:val="24"/>
          <w:szCs w:val="24"/>
        </w:rPr>
        <w:t>e</w:t>
      </w:r>
      <w:r w:rsidRPr="001C1238">
        <w:rPr>
          <w:rFonts w:ascii="Times New Roman" w:hAnsi="Times New Roman"/>
          <w:sz w:val="24"/>
          <w:szCs w:val="24"/>
        </w:rPr>
        <w:t>rbaiki kandungan hara s</w:t>
      </w:r>
      <w:r>
        <w:rPr>
          <w:rFonts w:ascii="Times New Roman" w:hAnsi="Times New Roman"/>
          <w:sz w:val="24"/>
          <w:szCs w:val="24"/>
        </w:rPr>
        <w:t>e</w:t>
      </w:r>
      <w:r w:rsidRPr="001C1238">
        <w:rPr>
          <w:rFonts w:ascii="Times New Roman" w:hAnsi="Times New Roman"/>
          <w:sz w:val="24"/>
          <w:szCs w:val="24"/>
        </w:rPr>
        <w:t>cara m</w:t>
      </w:r>
      <w:r>
        <w:rPr>
          <w:rFonts w:ascii="Times New Roman" w:hAnsi="Times New Roman"/>
          <w:sz w:val="24"/>
          <w:szCs w:val="24"/>
        </w:rPr>
        <w:t>e</w:t>
      </w:r>
      <w:r w:rsidRPr="001C1238">
        <w:rPr>
          <w:rFonts w:ascii="Times New Roman" w:hAnsi="Times New Roman"/>
          <w:sz w:val="24"/>
          <w:szCs w:val="24"/>
        </w:rPr>
        <w:t>ny</w:t>
      </w:r>
      <w:r>
        <w:rPr>
          <w:rFonts w:ascii="Times New Roman" w:hAnsi="Times New Roman"/>
          <w:sz w:val="24"/>
          <w:szCs w:val="24"/>
        </w:rPr>
        <w:t>e</w:t>
      </w:r>
      <w:r w:rsidRPr="001C1238">
        <w:rPr>
          <w:rFonts w:ascii="Times New Roman" w:hAnsi="Times New Roman"/>
          <w:sz w:val="24"/>
          <w:szCs w:val="24"/>
        </w:rPr>
        <w:t>luruh pada tanah t</w:t>
      </w:r>
      <w:r>
        <w:rPr>
          <w:rFonts w:ascii="Times New Roman" w:hAnsi="Times New Roman"/>
          <w:sz w:val="24"/>
          <w:szCs w:val="24"/>
        </w:rPr>
        <w:t>e</w:t>
      </w:r>
      <w:r w:rsidRPr="001C1238">
        <w:rPr>
          <w:rFonts w:ascii="Times New Roman" w:hAnsi="Times New Roman"/>
          <w:sz w:val="24"/>
          <w:szCs w:val="24"/>
        </w:rPr>
        <w:t>rutama N, P, K (Bogdan, 1977; Snch</w:t>
      </w:r>
      <w:r>
        <w:rPr>
          <w:rFonts w:ascii="Times New Roman" w:hAnsi="Times New Roman"/>
          <w:sz w:val="24"/>
          <w:szCs w:val="24"/>
        </w:rPr>
        <w:t>e</w:t>
      </w:r>
      <w:r w:rsidRPr="001C1238">
        <w:rPr>
          <w:rFonts w:ascii="Times New Roman" w:hAnsi="Times New Roman"/>
          <w:sz w:val="24"/>
          <w:szCs w:val="24"/>
        </w:rPr>
        <w:t>z 1993). Salah satu j</w:t>
      </w:r>
      <w:r>
        <w:rPr>
          <w:rFonts w:ascii="Times New Roman" w:hAnsi="Times New Roman"/>
          <w:sz w:val="24"/>
          <w:szCs w:val="24"/>
        </w:rPr>
        <w:t>e</w:t>
      </w:r>
      <w:r w:rsidRPr="001C1238">
        <w:rPr>
          <w:rFonts w:ascii="Times New Roman" w:hAnsi="Times New Roman"/>
          <w:sz w:val="24"/>
          <w:szCs w:val="24"/>
        </w:rPr>
        <w:t>nis tanaman rumput d</w:t>
      </w:r>
      <w:r>
        <w:rPr>
          <w:rFonts w:ascii="Times New Roman" w:hAnsi="Times New Roman"/>
          <w:sz w:val="24"/>
          <w:szCs w:val="24"/>
        </w:rPr>
        <w:t>e</w:t>
      </w:r>
      <w:r w:rsidRPr="001C1238">
        <w:rPr>
          <w:rFonts w:ascii="Times New Roman" w:hAnsi="Times New Roman"/>
          <w:sz w:val="24"/>
          <w:szCs w:val="24"/>
        </w:rPr>
        <w:t>ngan l</w:t>
      </w:r>
      <w:r>
        <w:rPr>
          <w:rFonts w:ascii="Times New Roman" w:hAnsi="Times New Roman"/>
          <w:sz w:val="24"/>
          <w:szCs w:val="24"/>
        </w:rPr>
        <w:t>e</w:t>
      </w:r>
      <w:r w:rsidRPr="001C1238">
        <w:rPr>
          <w:rFonts w:ascii="Times New Roman" w:hAnsi="Times New Roman"/>
          <w:sz w:val="24"/>
          <w:szCs w:val="24"/>
        </w:rPr>
        <w:t xml:space="preserve">guminosa yang dapat diasosiasikan adalah rumput gajah </w:t>
      </w:r>
      <w:proofErr w:type="gramStart"/>
      <w:r w:rsidRPr="001C1238">
        <w:rPr>
          <w:rFonts w:ascii="Times New Roman" w:hAnsi="Times New Roman"/>
          <w:sz w:val="24"/>
          <w:szCs w:val="24"/>
        </w:rPr>
        <w:t>kat</w:t>
      </w:r>
      <w:r>
        <w:rPr>
          <w:rFonts w:ascii="Times New Roman" w:hAnsi="Times New Roman"/>
          <w:sz w:val="24"/>
          <w:szCs w:val="24"/>
        </w:rPr>
        <w:t>e</w:t>
      </w:r>
      <w:proofErr w:type="gramEnd"/>
      <w:r w:rsidRPr="001C1238">
        <w:rPr>
          <w:rFonts w:ascii="Times New Roman" w:hAnsi="Times New Roman"/>
          <w:sz w:val="24"/>
          <w:szCs w:val="24"/>
        </w:rPr>
        <w:t xml:space="preserve"> d</w:t>
      </w:r>
      <w:r>
        <w:rPr>
          <w:rFonts w:ascii="Times New Roman" w:hAnsi="Times New Roman"/>
          <w:sz w:val="24"/>
          <w:szCs w:val="24"/>
        </w:rPr>
        <w:t>e</w:t>
      </w:r>
      <w:r w:rsidRPr="001C1238">
        <w:rPr>
          <w:rFonts w:ascii="Times New Roman" w:hAnsi="Times New Roman"/>
          <w:sz w:val="24"/>
          <w:szCs w:val="24"/>
        </w:rPr>
        <w:t>ngan s</w:t>
      </w:r>
      <w:r>
        <w:rPr>
          <w:rFonts w:ascii="Times New Roman" w:hAnsi="Times New Roman"/>
          <w:sz w:val="24"/>
          <w:szCs w:val="24"/>
        </w:rPr>
        <w:t>e</w:t>
      </w:r>
      <w:r w:rsidRPr="001C1238">
        <w:rPr>
          <w:rFonts w:ascii="Times New Roman" w:hAnsi="Times New Roman"/>
          <w:sz w:val="24"/>
          <w:szCs w:val="24"/>
        </w:rPr>
        <w:t>ntro.</w:t>
      </w:r>
    </w:p>
    <w:p w14:paraId="32F880B7" w14:textId="578BB63C" w:rsidR="005525A5" w:rsidRPr="001C1238" w:rsidRDefault="005525A5" w:rsidP="00522C1C">
      <w:pPr>
        <w:spacing w:after="0" w:line="360" w:lineRule="auto"/>
        <w:ind w:firstLine="709"/>
        <w:jc w:val="both"/>
        <w:rPr>
          <w:rFonts w:ascii="Times New Roman" w:hAnsi="Times New Roman"/>
          <w:sz w:val="24"/>
          <w:szCs w:val="24"/>
        </w:rPr>
      </w:pPr>
      <w:r w:rsidRPr="001C1238">
        <w:rPr>
          <w:rFonts w:ascii="Times New Roman" w:hAnsi="Times New Roman"/>
          <w:sz w:val="24"/>
          <w:szCs w:val="24"/>
        </w:rPr>
        <w:t xml:space="preserve">Rumput gajah </w:t>
      </w:r>
      <w:proofErr w:type="gramStart"/>
      <w:r w:rsidRPr="001C1238">
        <w:rPr>
          <w:rFonts w:ascii="Times New Roman" w:hAnsi="Times New Roman"/>
          <w:sz w:val="24"/>
          <w:szCs w:val="24"/>
        </w:rPr>
        <w:t>kat</w:t>
      </w:r>
      <w:r>
        <w:rPr>
          <w:rFonts w:ascii="Times New Roman" w:hAnsi="Times New Roman"/>
          <w:sz w:val="24"/>
          <w:szCs w:val="24"/>
        </w:rPr>
        <w:t>e</w:t>
      </w:r>
      <w:proofErr w:type="gramEnd"/>
      <w:r w:rsidRPr="001C1238">
        <w:rPr>
          <w:rFonts w:ascii="Times New Roman" w:hAnsi="Times New Roman"/>
          <w:sz w:val="24"/>
          <w:szCs w:val="24"/>
        </w:rPr>
        <w:t xml:space="preserve"> (</w:t>
      </w:r>
      <w:r w:rsidRPr="001C1238">
        <w:rPr>
          <w:rFonts w:ascii="Times New Roman" w:hAnsi="Times New Roman"/>
          <w:i/>
          <w:iCs/>
          <w:sz w:val="24"/>
          <w:szCs w:val="24"/>
        </w:rPr>
        <w:t>P</w:t>
      </w:r>
      <w:r>
        <w:rPr>
          <w:rFonts w:ascii="Times New Roman" w:hAnsi="Times New Roman"/>
          <w:i/>
          <w:iCs/>
          <w:sz w:val="24"/>
          <w:szCs w:val="24"/>
        </w:rPr>
        <w:t>e</w:t>
      </w:r>
      <w:r w:rsidRPr="001C1238">
        <w:rPr>
          <w:rFonts w:ascii="Times New Roman" w:hAnsi="Times New Roman"/>
          <w:i/>
          <w:iCs/>
          <w:sz w:val="24"/>
          <w:szCs w:val="24"/>
        </w:rPr>
        <w:t>nnis</w:t>
      </w:r>
      <w:r>
        <w:rPr>
          <w:rFonts w:ascii="Times New Roman" w:hAnsi="Times New Roman"/>
          <w:i/>
          <w:iCs/>
          <w:sz w:val="24"/>
          <w:szCs w:val="24"/>
        </w:rPr>
        <w:t>e</w:t>
      </w:r>
      <w:r w:rsidRPr="001C1238">
        <w:rPr>
          <w:rFonts w:ascii="Times New Roman" w:hAnsi="Times New Roman"/>
          <w:i/>
          <w:iCs/>
          <w:sz w:val="24"/>
          <w:szCs w:val="24"/>
        </w:rPr>
        <w:t>tum purpur</w:t>
      </w:r>
      <w:r>
        <w:rPr>
          <w:rFonts w:ascii="Times New Roman" w:hAnsi="Times New Roman"/>
          <w:i/>
          <w:iCs/>
          <w:sz w:val="24"/>
          <w:szCs w:val="24"/>
        </w:rPr>
        <w:t>e</w:t>
      </w:r>
      <w:r w:rsidRPr="001C1238">
        <w:rPr>
          <w:rFonts w:ascii="Times New Roman" w:hAnsi="Times New Roman"/>
          <w:i/>
          <w:iCs/>
          <w:sz w:val="24"/>
          <w:szCs w:val="24"/>
        </w:rPr>
        <w:t>um</w:t>
      </w:r>
      <w:r w:rsidRPr="001C1238">
        <w:rPr>
          <w:rFonts w:ascii="Times New Roman" w:hAnsi="Times New Roman"/>
          <w:sz w:val="24"/>
          <w:szCs w:val="24"/>
        </w:rPr>
        <w:t xml:space="preserve"> cv. Mott) m</w:t>
      </w:r>
      <w:r>
        <w:rPr>
          <w:rFonts w:ascii="Times New Roman" w:hAnsi="Times New Roman"/>
          <w:sz w:val="24"/>
          <w:szCs w:val="24"/>
        </w:rPr>
        <w:t>e</w:t>
      </w:r>
      <w:r w:rsidRPr="001C1238">
        <w:rPr>
          <w:rFonts w:ascii="Times New Roman" w:hAnsi="Times New Roman"/>
          <w:sz w:val="24"/>
          <w:szCs w:val="24"/>
        </w:rPr>
        <w:t>rupakan j</w:t>
      </w:r>
      <w:r>
        <w:rPr>
          <w:rFonts w:ascii="Times New Roman" w:hAnsi="Times New Roman"/>
          <w:sz w:val="24"/>
          <w:szCs w:val="24"/>
        </w:rPr>
        <w:t>e</w:t>
      </w:r>
      <w:r w:rsidRPr="001C1238">
        <w:rPr>
          <w:rFonts w:ascii="Times New Roman" w:hAnsi="Times New Roman"/>
          <w:sz w:val="24"/>
          <w:szCs w:val="24"/>
        </w:rPr>
        <w:t>nis rumput unggul yang m</w:t>
      </w:r>
      <w:r>
        <w:rPr>
          <w:rFonts w:ascii="Times New Roman" w:hAnsi="Times New Roman"/>
          <w:sz w:val="24"/>
          <w:szCs w:val="24"/>
        </w:rPr>
        <w:t>e</w:t>
      </w:r>
      <w:r w:rsidRPr="001C1238">
        <w:rPr>
          <w:rFonts w:ascii="Times New Roman" w:hAnsi="Times New Roman"/>
          <w:sz w:val="24"/>
          <w:szCs w:val="24"/>
        </w:rPr>
        <w:t>mpunyai kandungan prot</w:t>
      </w:r>
      <w:r>
        <w:rPr>
          <w:rFonts w:ascii="Times New Roman" w:hAnsi="Times New Roman"/>
          <w:sz w:val="24"/>
          <w:szCs w:val="24"/>
        </w:rPr>
        <w:t>e</w:t>
      </w:r>
      <w:r w:rsidRPr="001C1238">
        <w:rPr>
          <w:rFonts w:ascii="Times New Roman" w:hAnsi="Times New Roman"/>
          <w:sz w:val="24"/>
          <w:szCs w:val="24"/>
        </w:rPr>
        <w:t>in 10-15%, dan kandungan s</w:t>
      </w:r>
      <w:r>
        <w:rPr>
          <w:rFonts w:ascii="Times New Roman" w:hAnsi="Times New Roman"/>
          <w:sz w:val="24"/>
          <w:szCs w:val="24"/>
        </w:rPr>
        <w:t>e</w:t>
      </w:r>
      <w:r w:rsidRPr="001C1238">
        <w:rPr>
          <w:rFonts w:ascii="Times New Roman" w:hAnsi="Times New Roman"/>
          <w:sz w:val="24"/>
          <w:szCs w:val="24"/>
        </w:rPr>
        <w:t>rat kasar yang r</w:t>
      </w:r>
      <w:r>
        <w:rPr>
          <w:rFonts w:ascii="Times New Roman" w:hAnsi="Times New Roman"/>
          <w:sz w:val="24"/>
          <w:szCs w:val="24"/>
        </w:rPr>
        <w:t>e</w:t>
      </w:r>
      <w:r w:rsidRPr="001C1238">
        <w:rPr>
          <w:rFonts w:ascii="Times New Roman" w:hAnsi="Times New Roman"/>
          <w:sz w:val="24"/>
          <w:szCs w:val="24"/>
        </w:rPr>
        <w:t xml:space="preserve">ndah (Urribari </w:t>
      </w:r>
      <w:r>
        <w:rPr>
          <w:rFonts w:ascii="Times New Roman" w:hAnsi="Times New Roman"/>
          <w:i/>
          <w:iCs/>
          <w:sz w:val="24"/>
          <w:szCs w:val="24"/>
        </w:rPr>
        <w:t>e</w:t>
      </w:r>
      <w:r w:rsidRPr="001C1238">
        <w:rPr>
          <w:rFonts w:ascii="Times New Roman" w:hAnsi="Times New Roman"/>
          <w:i/>
          <w:iCs/>
          <w:sz w:val="24"/>
          <w:szCs w:val="24"/>
        </w:rPr>
        <w:t>t al.,</w:t>
      </w:r>
      <w:r w:rsidRPr="001C1238">
        <w:rPr>
          <w:rFonts w:ascii="Times New Roman" w:hAnsi="Times New Roman"/>
          <w:sz w:val="24"/>
          <w:szCs w:val="24"/>
        </w:rPr>
        <w:t xml:space="preserve"> 2005). Produktivitas dan kandungan zat gizi yang cukup tinggi s</w:t>
      </w:r>
      <w:r>
        <w:rPr>
          <w:rFonts w:ascii="Times New Roman" w:hAnsi="Times New Roman"/>
          <w:sz w:val="24"/>
          <w:szCs w:val="24"/>
        </w:rPr>
        <w:t>e</w:t>
      </w:r>
      <w:r w:rsidRPr="001C1238">
        <w:rPr>
          <w:rFonts w:ascii="Times New Roman" w:hAnsi="Times New Roman"/>
          <w:sz w:val="24"/>
          <w:szCs w:val="24"/>
        </w:rPr>
        <w:t>rta m</w:t>
      </w:r>
      <w:r>
        <w:rPr>
          <w:rFonts w:ascii="Times New Roman" w:hAnsi="Times New Roman"/>
          <w:sz w:val="24"/>
          <w:szCs w:val="24"/>
        </w:rPr>
        <w:t>e</w:t>
      </w:r>
      <w:r w:rsidRPr="001C1238">
        <w:rPr>
          <w:rFonts w:ascii="Times New Roman" w:hAnsi="Times New Roman"/>
          <w:sz w:val="24"/>
          <w:szCs w:val="24"/>
        </w:rPr>
        <w:t>miliki palatabilitas yang tinggi bagi t</w:t>
      </w:r>
      <w:r>
        <w:rPr>
          <w:rFonts w:ascii="Times New Roman" w:hAnsi="Times New Roman"/>
          <w:sz w:val="24"/>
          <w:szCs w:val="24"/>
        </w:rPr>
        <w:t>e</w:t>
      </w:r>
      <w:r w:rsidRPr="001C1238">
        <w:rPr>
          <w:rFonts w:ascii="Times New Roman" w:hAnsi="Times New Roman"/>
          <w:sz w:val="24"/>
          <w:szCs w:val="24"/>
        </w:rPr>
        <w:t>rnak ruminansia. Rumput ini dapat hidup dib</w:t>
      </w:r>
      <w:r>
        <w:rPr>
          <w:rFonts w:ascii="Times New Roman" w:hAnsi="Times New Roman"/>
          <w:sz w:val="24"/>
          <w:szCs w:val="24"/>
        </w:rPr>
        <w:t>e</w:t>
      </w:r>
      <w:r w:rsidRPr="001C1238">
        <w:rPr>
          <w:rFonts w:ascii="Times New Roman" w:hAnsi="Times New Roman"/>
          <w:sz w:val="24"/>
          <w:szCs w:val="24"/>
        </w:rPr>
        <w:t>rbagai t</w:t>
      </w:r>
      <w:r>
        <w:rPr>
          <w:rFonts w:ascii="Times New Roman" w:hAnsi="Times New Roman"/>
          <w:sz w:val="24"/>
          <w:szCs w:val="24"/>
        </w:rPr>
        <w:t>e</w:t>
      </w:r>
      <w:r w:rsidRPr="001C1238">
        <w:rPr>
          <w:rFonts w:ascii="Times New Roman" w:hAnsi="Times New Roman"/>
          <w:sz w:val="24"/>
          <w:szCs w:val="24"/>
        </w:rPr>
        <w:t>mpat, r</w:t>
      </w:r>
      <w:r>
        <w:rPr>
          <w:rFonts w:ascii="Times New Roman" w:hAnsi="Times New Roman"/>
          <w:sz w:val="24"/>
          <w:szCs w:val="24"/>
        </w:rPr>
        <w:t>e</w:t>
      </w:r>
      <w:r w:rsidRPr="001C1238">
        <w:rPr>
          <w:rFonts w:ascii="Times New Roman" w:hAnsi="Times New Roman"/>
          <w:sz w:val="24"/>
          <w:szCs w:val="24"/>
        </w:rPr>
        <w:t>spon t</w:t>
      </w:r>
      <w:r>
        <w:rPr>
          <w:rFonts w:ascii="Times New Roman" w:hAnsi="Times New Roman"/>
          <w:sz w:val="24"/>
          <w:szCs w:val="24"/>
        </w:rPr>
        <w:t>e</w:t>
      </w:r>
      <w:r w:rsidRPr="001C1238">
        <w:rPr>
          <w:rFonts w:ascii="Times New Roman" w:hAnsi="Times New Roman"/>
          <w:sz w:val="24"/>
          <w:szCs w:val="24"/>
        </w:rPr>
        <w:t>rhadap p</w:t>
      </w:r>
      <w:r>
        <w:rPr>
          <w:rFonts w:ascii="Times New Roman" w:hAnsi="Times New Roman"/>
          <w:sz w:val="24"/>
          <w:szCs w:val="24"/>
        </w:rPr>
        <w:t>e</w:t>
      </w:r>
      <w:r w:rsidRPr="001C1238">
        <w:rPr>
          <w:rFonts w:ascii="Times New Roman" w:hAnsi="Times New Roman"/>
          <w:sz w:val="24"/>
          <w:szCs w:val="24"/>
        </w:rPr>
        <w:t>mupukan dan t</w:t>
      </w:r>
      <w:r>
        <w:rPr>
          <w:rFonts w:ascii="Times New Roman" w:hAnsi="Times New Roman"/>
          <w:sz w:val="24"/>
          <w:szCs w:val="24"/>
        </w:rPr>
        <w:t>e</w:t>
      </w:r>
      <w:r w:rsidRPr="001C1238">
        <w:rPr>
          <w:rFonts w:ascii="Times New Roman" w:hAnsi="Times New Roman"/>
          <w:sz w:val="24"/>
          <w:szCs w:val="24"/>
        </w:rPr>
        <w:t>rus m</w:t>
      </w:r>
      <w:r>
        <w:rPr>
          <w:rFonts w:ascii="Times New Roman" w:hAnsi="Times New Roman"/>
          <w:sz w:val="24"/>
          <w:szCs w:val="24"/>
        </w:rPr>
        <w:t>e</w:t>
      </w:r>
      <w:r w:rsidRPr="001C1238">
        <w:rPr>
          <w:rFonts w:ascii="Times New Roman" w:hAnsi="Times New Roman"/>
          <w:sz w:val="24"/>
          <w:szCs w:val="24"/>
        </w:rPr>
        <w:t>nghasilkan anakan apabila dipangkas s</w:t>
      </w:r>
      <w:r>
        <w:rPr>
          <w:rFonts w:ascii="Times New Roman" w:hAnsi="Times New Roman"/>
          <w:sz w:val="24"/>
          <w:szCs w:val="24"/>
        </w:rPr>
        <w:t>e</w:t>
      </w:r>
      <w:r w:rsidRPr="001C1238">
        <w:rPr>
          <w:rFonts w:ascii="Times New Roman" w:hAnsi="Times New Roman"/>
          <w:sz w:val="24"/>
          <w:szCs w:val="24"/>
        </w:rPr>
        <w:t>cara t</w:t>
      </w:r>
      <w:r>
        <w:rPr>
          <w:rFonts w:ascii="Times New Roman" w:hAnsi="Times New Roman"/>
          <w:sz w:val="24"/>
          <w:szCs w:val="24"/>
        </w:rPr>
        <w:t>e</w:t>
      </w:r>
      <w:r w:rsidRPr="001C1238">
        <w:rPr>
          <w:rFonts w:ascii="Times New Roman" w:hAnsi="Times New Roman"/>
          <w:sz w:val="24"/>
          <w:szCs w:val="24"/>
        </w:rPr>
        <w:t>ratur (Syarifuddin, 2006). Hijauan pakan yang pot</w:t>
      </w:r>
      <w:r>
        <w:rPr>
          <w:rFonts w:ascii="Times New Roman" w:hAnsi="Times New Roman"/>
          <w:sz w:val="24"/>
          <w:szCs w:val="24"/>
        </w:rPr>
        <w:t>e</w:t>
      </w:r>
      <w:r w:rsidRPr="001C1238">
        <w:rPr>
          <w:rFonts w:ascii="Times New Roman" w:hAnsi="Times New Roman"/>
          <w:sz w:val="24"/>
          <w:szCs w:val="24"/>
        </w:rPr>
        <w:t>nsial guna m</w:t>
      </w:r>
      <w:r>
        <w:rPr>
          <w:rFonts w:ascii="Times New Roman" w:hAnsi="Times New Roman"/>
          <w:sz w:val="24"/>
          <w:szCs w:val="24"/>
        </w:rPr>
        <w:t>e</w:t>
      </w:r>
      <w:r w:rsidRPr="001C1238">
        <w:rPr>
          <w:rFonts w:ascii="Times New Roman" w:hAnsi="Times New Roman"/>
          <w:sz w:val="24"/>
          <w:szCs w:val="24"/>
        </w:rPr>
        <w:t>nunjang k</w:t>
      </w:r>
      <w:r>
        <w:rPr>
          <w:rFonts w:ascii="Times New Roman" w:hAnsi="Times New Roman"/>
          <w:sz w:val="24"/>
          <w:szCs w:val="24"/>
        </w:rPr>
        <w:t>e</w:t>
      </w:r>
      <w:r w:rsidRPr="001C1238">
        <w:rPr>
          <w:rFonts w:ascii="Times New Roman" w:hAnsi="Times New Roman"/>
          <w:sz w:val="24"/>
          <w:szCs w:val="24"/>
        </w:rPr>
        <w:t>butuhan dalam p</w:t>
      </w:r>
      <w:r>
        <w:rPr>
          <w:rFonts w:ascii="Times New Roman" w:hAnsi="Times New Roman"/>
          <w:sz w:val="24"/>
          <w:szCs w:val="24"/>
        </w:rPr>
        <w:t>e</w:t>
      </w:r>
      <w:r w:rsidRPr="001C1238">
        <w:rPr>
          <w:rFonts w:ascii="Times New Roman" w:hAnsi="Times New Roman"/>
          <w:sz w:val="24"/>
          <w:szCs w:val="24"/>
        </w:rPr>
        <w:t>ny</w:t>
      </w:r>
      <w:r>
        <w:rPr>
          <w:rFonts w:ascii="Times New Roman" w:hAnsi="Times New Roman"/>
          <w:sz w:val="24"/>
          <w:szCs w:val="24"/>
        </w:rPr>
        <w:t>e</w:t>
      </w:r>
      <w:r w:rsidRPr="001C1238">
        <w:rPr>
          <w:rFonts w:ascii="Times New Roman" w:hAnsi="Times New Roman"/>
          <w:sz w:val="24"/>
          <w:szCs w:val="24"/>
        </w:rPr>
        <w:t>diaan hijauan pakan s</w:t>
      </w:r>
      <w:r>
        <w:rPr>
          <w:rFonts w:ascii="Times New Roman" w:hAnsi="Times New Roman"/>
          <w:sz w:val="24"/>
          <w:szCs w:val="24"/>
        </w:rPr>
        <w:t>e</w:t>
      </w:r>
      <w:r w:rsidRPr="001C1238">
        <w:rPr>
          <w:rFonts w:ascii="Times New Roman" w:hAnsi="Times New Roman"/>
          <w:sz w:val="24"/>
          <w:szCs w:val="24"/>
        </w:rPr>
        <w:t>lain rumput adalah l</w:t>
      </w:r>
      <w:r>
        <w:rPr>
          <w:rFonts w:ascii="Times New Roman" w:hAnsi="Times New Roman"/>
          <w:sz w:val="24"/>
          <w:szCs w:val="24"/>
        </w:rPr>
        <w:t>e</w:t>
      </w:r>
      <w:r w:rsidRPr="001C1238">
        <w:rPr>
          <w:rFonts w:ascii="Times New Roman" w:hAnsi="Times New Roman"/>
          <w:sz w:val="24"/>
          <w:szCs w:val="24"/>
        </w:rPr>
        <w:t>guminosa j</w:t>
      </w:r>
      <w:r>
        <w:rPr>
          <w:rFonts w:ascii="Times New Roman" w:hAnsi="Times New Roman"/>
          <w:sz w:val="24"/>
          <w:szCs w:val="24"/>
        </w:rPr>
        <w:t>e</w:t>
      </w:r>
      <w:r w:rsidRPr="001C1238">
        <w:rPr>
          <w:rFonts w:ascii="Times New Roman" w:hAnsi="Times New Roman"/>
          <w:sz w:val="24"/>
          <w:szCs w:val="24"/>
        </w:rPr>
        <w:t xml:space="preserve">nis </w:t>
      </w:r>
      <w:r w:rsidRPr="001C1238">
        <w:rPr>
          <w:rFonts w:ascii="Times New Roman" w:hAnsi="Times New Roman"/>
          <w:i/>
          <w:sz w:val="24"/>
          <w:szCs w:val="24"/>
        </w:rPr>
        <w:t>C</w:t>
      </w:r>
      <w:r>
        <w:rPr>
          <w:rFonts w:ascii="Times New Roman" w:hAnsi="Times New Roman"/>
          <w:i/>
          <w:sz w:val="24"/>
          <w:szCs w:val="24"/>
        </w:rPr>
        <w:t>e</w:t>
      </w:r>
      <w:r w:rsidRPr="001C1238">
        <w:rPr>
          <w:rFonts w:ascii="Times New Roman" w:hAnsi="Times New Roman"/>
          <w:i/>
          <w:sz w:val="24"/>
          <w:szCs w:val="24"/>
        </w:rPr>
        <w:t>ntroc</w:t>
      </w:r>
      <w:r>
        <w:rPr>
          <w:rFonts w:ascii="Times New Roman" w:hAnsi="Times New Roman"/>
          <w:i/>
          <w:sz w:val="24"/>
          <w:szCs w:val="24"/>
        </w:rPr>
        <w:t>e</w:t>
      </w:r>
      <w:r w:rsidRPr="001C1238">
        <w:rPr>
          <w:rFonts w:ascii="Times New Roman" w:hAnsi="Times New Roman"/>
          <w:i/>
          <w:sz w:val="24"/>
          <w:szCs w:val="24"/>
        </w:rPr>
        <w:t>ma pub</w:t>
      </w:r>
      <w:r>
        <w:rPr>
          <w:rFonts w:ascii="Times New Roman" w:hAnsi="Times New Roman"/>
          <w:i/>
          <w:sz w:val="24"/>
          <w:szCs w:val="24"/>
        </w:rPr>
        <w:t>e</w:t>
      </w:r>
      <w:r w:rsidRPr="001C1238">
        <w:rPr>
          <w:rFonts w:ascii="Times New Roman" w:hAnsi="Times New Roman"/>
          <w:i/>
          <w:sz w:val="24"/>
          <w:szCs w:val="24"/>
        </w:rPr>
        <w:t>sc</w:t>
      </w:r>
      <w:r>
        <w:rPr>
          <w:rFonts w:ascii="Times New Roman" w:hAnsi="Times New Roman"/>
          <w:i/>
          <w:sz w:val="24"/>
          <w:szCs w:val="24"/>
        </w:rPr>
        <w:t>e</w:t>
      </w:r>
      <w:r w:rsidRPr="001C1238">
        <w:rPr>
          <w:rFonts w:ascii="Times New Roman" w:hAnsi="Times New Roman"/>
          <w:i/>
          <w:sz w:val="24"/>
          <w:szCs w:val="24"/>
        </w:rPr>
        <w:t>ns.</w:t>
      </w:r>
    </w:p>
    <w:p w14:paraId="026ECA98" w14:textId="79C23540" w:rsidR="005525A5" w:rsidRPr="001C1238" w:rsidRDefault="005525A5" w:rsidP="00522C1C">
      <w:pPr>
        <w:autoSpaceDE w:val="0"/>
        <w:autoSpaceDN w:val="0"/>
        <w:adjustRightInd w:val="0"/>
        <w:spacing w:after="0" w:line="360" w:lineRule="auto"/>
        <w:ind w:firstLine="709"/>
        <w:jc w:val="both"/>
        <w:rPr>
          <w:rFonts w:ascii="Times New Roman" w:hAnsi="Times New Roman"/>
          <w:sz w:val="24"/>
          <w:szCs w:val="24"/>
        </w:rPr>
      </w:pPr>
      <w:r w:rsidRPr="001C1238">
        <w:rPr>
          <w:rFonts w:ascii="Times New Roman" w:hAnsi="Times New Roman"/>
          <w:i/>
          <w:sz w:val="24"/>
          <w:szCs w:val="24"/>
        </w:rPr>
        <w:t>C</w:t>
      </w:r>
      <w:r>
        <w:rPr>
          <w:rFonts w:ascii="Times New Roman" w:hAnsi="Times New Roman"/>
          <w:i/>
          <w:sz w:val="24"/>
          <w:szCs w:val="24"/>
        </w:rPr>
        <w:t>e</w:t>
      </w:r>
      <w:r w:rsidRPr="001C1238">
        <w:rPr>
          <w:rFonts w:ascii="Times New Roman" w:hAnsi="Times New Roman"/>
          <w:i/>
          <w:sz w:val="24"/>
          <w:szCs w:val="24"/>
        </w:rPr>
        <w:t>ntroc</w:t>
      </w:r>
      <w:r>
        <w:rPr>
          <w:rFonts w:ascii="Times New Roman" w:hAnsi="Times New Roman"/>
          <w:i/>
          <w:sz w:val="24"/>
          <w:szCs w:val="24"/>
        </w:rPr>
        <w:t>e</w:t>
      </w:r>
      <w:r w:rsidRPr="001C1238">
        <w:rPr>
          <w:rFonts w:ascii="Times New Roman" w:hAnsi="Times New Roman"/>
          <w:i/>
          <w:sz w:val="24"/>
          <w:szCs w:val="24"/>
        </w:rPr>
        <w:t>ma pub</w:t>
      </w:r>
      <w:r>
        <w:rPr>
          <w:rFonts w:ascii="Times New Roman" w:hAnsi="Times New Roman"/>
          <w:i/>
          <w:sz w:val="24"/>
          <w:szCs w:val="24"/>
        </w:rPr>
        <w:t>e</w:t>
      </w:r>
      <w:r w:rsidRPr="001C1238">
        <w:rPr>
          <w:rFonts w:ascii="Times New Roman" w:hAnsi="Times New Roman"/>
          <w:i/>
          <w:sz w:val="24"/>
          <w:szCs w:val="24"/>
        </w:rPr>
        <w:t>sc</w:t>
      </w:r>
      <w:r>
        <w:rPr>
          <w:rFonts w:ascii="Times New Roman" w:hAnsi="Times New Roman"/>
          <w:i/>
          <w:sz w:val="24"/>
          <w:szCs w:val="24"/>
        </w:rPr>
        <w:t>e</w:t>
      </w:r>
      <w:r w:rsidRPr="001C1238">
        <w:rPr>
          <w:rFonts w:ascii="Times New Roman" w:hAnsi="Times New Roman"/>
          <w:i/>
          <w:sz w:val="24"/>
          <w:szCs w:val="24"/>
        </w:rPr>
        <w:t>ns</w:t>
      </w:r>
      <w:r w:rsidRPr="001C1238">
        <w:rPr>
          <w:rFonts w:ascii="Times New Roman" w:hAnsi="Times New Roman"/>
          <w:sz w:val="24"/>
          <w:szCs w:val="24"/>
        </w:rPr>
        <w:t xml:space="preserve"> m</w:t>
      </w:r>
      <w:r>
        <w:rPr>
          <w:rFonts w:ascii="Times New Roman" w:hAnsi="Times New Roman"/>
          <w:sz w:val="24"/>
          <w:szCs w:val="24"/>
        </w:rPr>
        <w:t>e</w:t>
      </w:r>
      <w:r w:rsidRPr="001C1238">
        <w:rPr>
          <w:rFonts w:ascii="Times New Roman" w:hAnsi="Times New Roman"/>
          <w:sz w:val="24"/>
          <w:szCs w:val="24"/>
        </w:rPr>
        <w:t>rupakan tanaman yang tahan k</w:t>
      </w:r>
      <w:r>
        <w:rPr>
          <w:rFonts w:ascii="Times New Roman" w:hAnsi="Times New Roman"/>
          <w:sz w:val="24"/>
          <w:szCs w:val="24"/>
        </w:rPr>
        <w:t>e</w:t>
      </w:r>
      <w:r w:rsidRPr="001C1238">
        <w:rPr>
          <w:rFonts w:ascii="Times New Roman" w:hAnsi="Times New Roman"/>
          <w:sz w:val="24"/>
          <w:szCs w:val="24"/>
        </w:rPr>
        <w:t>adaan k</w:t>
      </w:r>
      <w:r>
        <w:rPr>
          <w:rFonts w:ascii="Times New Roman" w:hAnsi="Times New Roman"/>
          <w:sz w:val="24"/>
          <w:szCs w:val="24"/>
        </w:rPr>
        <w:t>e</w:t>
      </w:r>
      <w:r w:rsidRPr="001C1238">
        <w:rPr>
          <w:rFonts w:ascii="Times New Roman" w:hAnsi="Times New Roman"/>
          <w:sz w:val="24"/>
          <w:szCs w:val="24"/>
        </w:rPr>
        <w:t>ring dan dapat hidup dibawah naungan s</w:t>
      </w:r>
      <w:r>
        <w:rPr>
          <w:rFonts w:ascii="Times New Roman" w:hAnsi="Times New Roman"/>
          <w:sz w:val="24"/>
          <w:szCs w:val="24"/>
        </w:rPr>
        <w:t>e</w:t>
      </w:r>
      <w:r w:rsidRPr="001C1238">
        <w:rPr>
          <w:rFonts w:ascii="Times New Roman" w:hAnsi="Times New Roman"/>
          <w:sz w:val="24"/>
          <w:szCs w:val="24"/>
        </w:rPr>
        <w:t>rta lahan yang t</w:t>
      </w:r>
      <w:r>
        <w:rPr>
          <w:rFonts w:ascii="Times New Roman" w:hAnsi="Times New Roman"/>
          <w:sz w:val="24"/>
          <w:szCs w:val="24"/>
        </w:rPr>
        <w:t>e</w:t>
      </w:r>
      <w:r w:rsidRPr="001C1238">
        <w:rPr>
          <w:rFonts w:ascii="Times New Roman" w:hAnsi="Times New Roman"/>
          <w:sz w:val="24"/>
          <w:szCs w:val="24"/>
        </w:rPr>
        <w:t>rg</w:t>
      </w:r>
      <w:r>
        <w:rPr>
          <w:rFonts w:ascii="Times New Roman" w:hAnsi="Times New Roman"/>
          <w:sz w:val="24"/>
          <w:szCs w:val="24"/>
        </w:rPr>
        <w:t>e</w:t>
      </w:r>
      <w:r w:rsidRPr="001C1238">
        <w:rPr>
          <w:rFonts w:ascii="Times New Roman" w:hAnsi="Times New Roman"/>
          <w:sz w:val="24"/>
          <w:szCs w:val="24"/>
        </w:rPr>
        <w:t>nang air (Ibrahim, 1995). R</w:t>
      </w:r>
      <w:r>
        <w:rPr>
          <w:rFonts w:ascii="Times New Roman" w:hAnsi="Times New Roman"/>
          <w:sz w:val="24"/>
          <w:szCs w:val="24"/>
        </w:rPr>
        <w:t>e</w:t>
      </w:r>
      <w:r w:rsidRPr="001C1238">
        <w:rPr>
          <w:rFonts w:ascii="Times New Roman" w:hAnsi="Times New Roman"/>
          <w:sz w:val="24"/>
          <w:szCs w:val="24"/>
        </w:rPr>
        <w:t>ksohadiprodjo (1994), m</w:t>
      </w:r>
      <w:r>
        <w:rPr>
          <w:rFonts w:ascii="Times New Roman" w:hAnsi="Times New Roman"/>
          <w:sz w:val="24"/>
          <w:szCs w:val="24"/>
        </w:rPr>
        <w:t>e</w:t>
      </w:r>
      <w:r w:rsidRPr="001C1238">
        <w:rPr>
          <w:rFonts w:ascii="Times New Roman" w:hAnsi="Times New Roman"/>
          <w:sz w:val="24"/>
          <w:szCs w:val="24"/>
        </w:rPr>
        <w:t xml:space="preserve">nyatakan bahwa </w:t>
      </w:r>
      <w:r w:rsidRPr="001C1238">
        <w:rPr>
          <w:rFonts w:ascii="Times New Roman" w:hAnsi="Times New Roman"/>
          <w:i/>
          <w:sz w:val="24"/>
          <w:szCs w:val="24"/>
        </w:rPr>
        <w:t>C</w:t>
      </w:r>
      <w:r>
        <w:rPr>
          <w:rFonts w:ascii="Times New Roman" w:hAnsi="Times New Roman"/>
          <w:i/>
          <w:sz w:val="24"/>
          <w:szCs w:val="24"/>
        </w:rPr>
        <w:t>e</w:t>
      </w:r>
      <w:r w:rsidRPr="001C1238">
        <w:rPr>
          <w:rFonts w:ascii="Times New Roman" w:hAnsi="Times New Roman"/>
          <w:i/>
          <w:sz w:val="24"/>
          <w:szCs w:val="24"/>
        </w:rPr>
        <w:t>ntroc</w:t>
      </w:r>
      <w:r>
        <w:rPr>
          <w:rFonts w:ascii="Times New Roman" w:hAnsi="Times New Roman"/>
          <w:i/>
          <w:sz w:val="24"/>
          <w:szCs w:val="24"/>
        </w:rPr>
        <w:t>e</w:t>
      </w:r>
      <w:r w:rsidRPr="001C1238">
        <w:rPr>
          <w:rFonts w:ascii="Times New Roman" w:hAnsi="Times New Roman"/>
          <w:i/>
          <w:sz w:val="24"/>
          <w:szCs w:val="24"/>
        </w:rPr>
        <w:t>ma pub</w:t>
      </w:r>
      <w:r>
        <w:rPr>
          <w:rFonts w:ascii="Times New Roman" w:hAnsi="Times New Roman"/>
          <w:i/>
          <w:sz w:val="24"/>
          <w:szCs w:val="24"/>
        </w:rPr>
        <w:t>e</w:t>
      </w:r>
      <w:r w:rsidRPr="001C1238">
        <w:rPr>
          <w:rFonts w:ascii="Times New Roman" w:hAnsi="Times New Roman"/>
          <w:i/>
          <w:sz w:val="24"/>
          <w:szCs w:val="24"/>
        </w:rPr>
        <w:t>sc</w:t>
      </w:r>
      <w:r>
        <w:rPr>
          <w:rFonts w:ascii="Times New Roman" w:hAnsi="Times New Roman"/>
          <w:i/>
          <w:sz w:val="24"/>
          <w:szCs w:val="24"/>
        </w:rPr>
        <w:t>e</w:t>
      </w:r>
      <w:r w:rsidRPr="001C1238">
        <w:rPr>
          <w:rFonts w:ascii="Times New Roman" w:hAnsi="Times New Roman"/>
          <w:i/>
          <w:sz w:val="24"/>
          <w:szCs w:val="24"/>
        </w:rPr>
        <w:t xml:space="preserve">ns </w:t>
      </w:r>
      <w:r w:rsidRPr="001C1238">
        <w:rPr>
          <w:rFonts w:ascii="Times New Roman" w:hAnsi="Times New Roman"/>
          <w:sz w:val="24"/>
          <w:szCs w:val="24"/>
        </w:rPr>
        <w:t>dapat ditanam s</w:t>
      </w:r>
      <w:r>
        <w:rPr>
          <w:rFonts w:ascii="Times New Roman" w:hAnsi="Times New Roman"/>
          <w:sz w:val="24"/>
          <w:szCs w:val="24"/>
        </w:rPr>
        <w:t>e</w:t>
      </w:r>
      <w:r w:rsidRPr="001C1238">
        <w:rPr>
          <w:rFonts w:ascii="Times New Roman" w:hAnsi="Times New Roman"/>
          <w:sz w:val="24"/>
          <w:szCs w:val="24"/>
        </w:rPr>
        <w:t>cara campuran d</w:t>
      </w:r>
      <w:r>
        <w:rPr>
          <w:rFonts w:ascii="Times New Roman" w:hAnsi="Times New Roman"/>
          <w:sz w:val="24"/>
          <w:szCs w:val="24"/>
        </w:rPr>
        <w:t>e</w:t>
      </w:r>
      <w:r w:rsidRPr="001C1238">
        <w:rPr>
          <w:rFonts w:ascii="Times New Roman" w:hAnsi="Times New Roman"/>
          <w:sz w:val="24"/>
          <w:szCs w:val="24"/>
        </w:rPr>
        <w:t>ngan rumput dan m</w:t>
      </w:r>
      <w:r>
        <w:rPr>
          <w:rFonts w:ascii="Times New Roman" w:hAnsi="Times New Roman"/>
          <w:sz w:val="24"/>
          <w:szCs w:val="24"/>
        </w:rPr>
        <w:t>e</w:t>
      </w:r>
      <w:r w:rsidRPr="001C1238">
        <w:rPr>
          <w:rFonts w:ascii="Times New Roman" w:hAnsi="Times New Roman"/>
          <w:sz w:val="24"/>
          <w:szCs w:val="24"/>
        </w:rPr>
        <w:t>mp</w:t>
      </w:r>
      <w:r>
        <w:rPr>
          <w:rFonts w:ascii="Times New Roman" w:hAnsi="Times New Roman"/>
          <w:sz w:val="24"/>
          <w:szCs w:val="24"/>
        </w:rPr>
        <w:t>e</w:t>
      </w:r>
      <w:r w:rsidRPr="001C1238">
        <w:rPr>
          <w:rFonts w:ascii="Times New Roman" w:hAnsi="Times New Roman"/>
          <w:sz w:val="24"/>
          <w:szCs w:val="24"/>
        </w:rPr>
        <w:t>rlihatkan p</w:t>
      </w:r>
      <w:r>
        <w:rPr>
          <w:rFonts w:ascii="Times New Roman" w:hAnsi="Times New Roman"/>
          <w:sz w:val="24"/>
          <w:szCs w:val="24"/>
        </w:rPr>
        <w:t>e</w:t>
      </w:r>
      <w:r w:rsidRPr="001C1238">
        <w:rPr>
          <w:rFonts w:ascii="Times New Roman" w:hAnsi="Times New Roman"/>
          <w:sz w:val="24"/>
          <w:szCs w:val="24"/>
        </w:rPr>
        <w:t>rtumbuhan yang baik jika ditanam d</w:t>
      </w:r>
      <w:r>
        <w:rPr>
          <w:rFonts w:ascii="Times New Roman" w:hAnsi="Times New Roman"/>
          <w:sz w:val="24"/>
          <w:szCs w:val="24"/>
        </w:rPr>
        <w:t>e</w:t>
      </w:r>
      <w:r w:rsidRPr="001C1238">
        <w:rPr>
          <w:rFonts w:ascii="Times New Roman" w:hAnsi="Times New Roman"/>
          <w:sz w:val="24"/>
          <w:szCs w:val="24"/>
        </w:rPr>
        <w:t>ngan j</w:t>
      </w:r>
      <w:r>
        <w:rPr>
          <w:rFonts w:ascii="Times New Roman" w:hAnsi="Times New Roman"/>
          <w:sz w:val="24"/>
          <w:szCs w:val="24"/>
        </w:rPr>
        <w:t>e</w:t>
      </w:r>
      <w:r w:rsidRPr="001C1238">
        <w:rPr>
          <w:rFonts w:ascii="Times New Roman" w:hAnsi="Times New Roman"/>
          <w:sz w:val="24"/>
          <w:szCs w:val="24"/>
        </w:rPr>
        <w:t xml:space="preserve">nis rumput </w:t>
      </w:r>
      <w:r w:rsidRPr="001C1238">
        <w:rPr>
          <w:rFonts w:ascii="Times New Roman" w:hAnsi="Times New Roman"/>
          <w:i/>
          <w:iCs/>
          <w:sz w:val="24"/>
          <w:szCs w:val="24"/>
        </w:rPr>
        <w:t>Panicum maximum, M</w:t>
      </w:r>
      <w:r>
        <w:rPr>
          <w:rFonts w:ascii="Times New Roman" w:hAnsi="Times New Roman"/>
          <w:i/>
          <w:iCs/>
          <w:sz w:val="24"/>
          <w:szCs w:val="24"/>
        </w:rPr>
        <w:t>e</w:t>
      </w:r>
      <w:r w:rsidRPr="001C1238">
        <w:rPr>
          <w:rFonts w:ascii="Times New Roman" w:hAnsi="Times New Roman"/>
          <w:i/>
          <w:iCs/>
          <w:sz w:val="24"/>
          <w:szCs w:val="24"/>
        </w:rPr>
        <w:t xml:space="preserve">linis minutifloras </w:t>
      </w:r>
      <w:r w:rsidRPr="001C1238">
        <w:rPr>
          <w:rFonts w:ascii="Times New Roman" w:hAnsi="Times New Roman"/>
          <w:sz w:val="24"/>
          <w:szCs w:val="24"/>
        </w:rPr>
        <w:t xml:space="preserve">dan </w:t>
      </w:r>
      <w:r w:rsidRPr="001C1238">
        <w:rPr>
          <w:rFonts w:ascii="Times New Roman" w:hAnsi="Times New Roman"/>
          <w:i/>
          <w:iCs/>
          <w:sz w:val="24"/>
          <w:szCs w:val="24"/>
        </w:rPr>
        <w:t>Cynodon pl</w:t>
      </w:r>
      <w:r>
        <w:rPr>
          <w:rFonts w:ascii="Times New Roman" w:hAnsi="Times New Roman"/>
          <w:i/>
          <w:iCs/>
          <w:sz w:val="24"/>
          <w:szCs w:val="24"/>
        </w:rPr>
        <w:t>e</w:t>
      </w:r>
      <w:r w:rsidRPr="001C1238">
        <w:rPr>
          <w:rFonts w:ascii="Times New Roman" w:hAnsi="Times New Roman"/>
          <w:i/>
          <w:iCs/>
          <w:sz w:val="24"/>
          <w:szCs w:val="24"/>
        </w:rPr>
        <w:t>ctostachyon</w:t>
      </w:r>
      <w:r w:rsidRPr="001C1238">
        <w:rPr>
          <w:rFonts w:ascii="Times New Roman" w:hAnsi="Times New Roman"/>
          <w:sz w:val="24"/>
          <w:szCs w:val="24"/>
        </w:rPr>
        <w:t xml:space="preserve">. </w:t>
      </w:r>
      <w:r w:rsidRPr="001C1238">
        <w:rPr>
          <w:rFonts w:ascii="Times New Roman" w:hAnsi="Times New Roman"/>
          <w:i/>
          <w:sz w:val="24"/>
          <w:szCs w:val="24"/>
        </w:rPr>
        <w:t>C</w:t>
      </w:r>
      <w:r>
        <w:rPr>
          <w:rFonts w:ascii="Times New Roman" w:hAnsi="Times New Roman"/>
          <w:i/>
          <w:sz w:val="24"/>
          <w:szCs w:val="24"/>
        </w:rPr>
        <w:t>e</w:t>
      </w:r>
      <w:r w:rsidRPr="001C1238">
        <w:rPr>
          <w:rFonts w:ascii="Times New Roman" w:hAnsi="Times New Roman"/>
          <w:i/>
          <w:sz w:val="24"/>
          <w:szCs w:val="24"/>
        </w:rPr>
        <w:t>ntroc</w:t>
      </w:r>
      <w:r>
        <w:rPr>
          <w:rFonts w:ascii="Times New Roman" w:hAnsi="Times New Roman"/>
          <w:i/>
          <w:sz w:val="24"/>
          <w:szCs w:val="24"/>
        </w:rPr>
        <w:t>e</w:t>
      </w:r>
      <w:r w:rsidRPr="001C1238">
        <w:rPr>
          <w:rFonts w:ascii="Times New Roman" w:hAnsi="Times New Roman"/>
          <w:i/>
          <w:sz w:val="24"/>
          <w:szCs w:val="24"/>
        </w:rPr>
        <w:t>ma pub</w:t>
      </w:r>
      <w:r>
        <w:rPr>
          <w:rFonts w:ascii="Times New Roman" w:hAnsi="Times New Roman"/>
          <w:i/>
          <w:sz w:val="24"/>
          <w:szCs w:val="24"/>
        </w:rPr>
        <w:t>e</w:t>
      </w:r>
      <w:r w:rsidRPr="001C1238">
        <w:rPr>
          <w:rFonts w:ascii="Times New Roman" w:hAnsi="Times New Roman"/>
          <w:i/>
          <w:sz w:val="24"/>
          <w:szCs w:val="24"/>
        </w:rPr>
        <w:t>sc</w:t>
      </w:r>
      <w:r>
        <w:rPr>
          <w:rFonts w:ascii="Times New Roman" w:hAnsi="Times New Roman"/>
          <w:i/>
          <w:sz w:val="24"/>
          <w:szCs w:val="24"/>
        </w:rPr>
        <w:t>e</w:t>
      </w:r>
      <w:r w:rsidRPr="001C1238">
        <w:rPr>
          <w:rFonts w:ascii="Times New Roman" w:hAnsi="Times New Roman"/>
          <w:i/>
          <w:sz w:val="24"/>
          <w:szCs w:val="24"/>
        </w:rPr>
        <w:t xml:space="preserve">ns </w:t>
      </w:r>
      <w:r w:rsidRPr="001C1238">
        <w:rPr>
          <w:rFonts w:ascii="Times New Roman" w:hAnsi="Times New Roman"/>
          <w:sz w:val="24"/>
          <w:szCs w:val="24"/>
        </w:rPr>
        <w:t>banyak dimanfaatkan s</w:t>
      </w:r>
      <w:r>
        <w:rPr>
          <w:rFonts w:ascii="Times New Roman" w:hAnsi="Times New Roman"/>
          <w:sz w:val="24"/>
          <w:szCs w:val="24"/>
        </w:rPr>
        <w:t>e</w:t>
      </w:r>
      <w:r w:rsidRPr="001C1238">
        <w:rPr>
          <w:rFonts w:ascii="Times New Roman" w:hAnsi="Times New Roman"/>
          <w:sz w:val="24"/>
          <w:szCs w:val="24"/>
        </w:rPr>
        <w:t>bagai hijauan pakan, tanaman p</w:t>
      </w:r>
      <w:r>
        <w:rPr>
          <w:rFonts w:ascii="Times New Roman" w:hAnsi="Times New Roman"/>
          <w:sz w:val="24"/>
          <w:szCs w:val="24"/>
        </w:rPr>
        <w:t>e</w:t>
      </w:r>
      <w:r w:rsidRPr="001C1238">
        <w:rPr>
          <w:rFonts w:ascii="Times New Roman" w:hAnsi="Times New Roman"/>
          <w:sz w:val="24"/>
          <w:szCs w:val="24"/>
        </w:rPr>
        <w:t>nutup tanah, dan mampu m</w:t>
      </w:r>
      <w:r>
        <w:rPr>
          <w:rFonts w:ascii="Times New Roman" w:hAnsi="Times New Roman"/>
          <w:sz w:val="24"/>
          <w:szCs w:val="24"/>
        </w:rPr>
        <w:t>e</w:t>
      </w:r>
      <w:r w:rsidRPr="001C1238">
        <w:rPr>
          <w:rFonts w:ascii="Times New Roman" w:hAnsi="Times New Roman"/>
          <w:sz w:val="24"/>
          <w:szCs w:val="24"/>
        </w:rPr>
        <w:t>mp</w:t>
      </w:r>
      <w:r>
        <w:rPr>
          <w:rFonts w:ascii="Times New Roman" w:hAnsi="Times New Roman"/>
          <w:sz w:val="24"/>
          <w:szCs w:val="24"/>
        </w:rPr>
        <w:t>e</w:t>
      </w:r>
      <w:r w:rsidRPr="001C1238">
        <w:rPr>
          <w:rFonts w:ascii="Times New Roman" w:hAnsi="Times New Roman"/>
          <w:sz w:val="24"/>
          <w:szCs w:val="24"/>
        </w:rPr>
        <w:t>rbaiki kondisi tanah. Sut</w:t>
      </w:r>
      <w:r>
        <w:rPr>
          <w:rFonts w:ascii="Times New Roman" w:hAnsi="Times New Roman"/>
          <w:sz w:val="24"/>
          <w:szCs w:val="24"/>
        </w:rPr>
        <w:t>e</w:t>
      </w:r>
      <w:r w:rsidRPr="001C1238">
        <w:rPr>
          <w:rFonts w:ascii="Times New Roman" w:hAnsi="Times New Roman"/>
          <w:sz w:val="24"/>
          <w:szCs w:val="24"/>
        </w:rPr>
        <w:t>di (2005), m</w:t>
      </w:r>
      <w:r>
        <w:rPr>
          <w:rFonts w:ascii="Times New Roman" w:hAnsi="Times New Roman"/>
          <w:sz w:val="24"/>
          <w:szCs w:val="24"/>
        </w:rPr>
        <w:t>e</w:t>
      </w:r>
      <w:r w:rsidRPr="001C1238">
        <w:rPr>
          <w:rFonts w:ascii="Times New Roman" w:hAnsi="Times New Roman"/>
          <w:sz w:val="24"/>
          <w:szCs w:val="24"/>
        </w:rPr>
        <w:t>nyatakan bahwa tanaman s</w:t>
      </w:r>
      <w:r>
        <w:rPr>
          <w:rFonts w:ascii="Times New Roman" w:hAnsi="Times New Roman"/>
          <w:sz w:val="24"/>
          <w:szCs w:val="24"/>
        </w:rPr>
        <w:t>e</w:t>
      </w:r>
      <w:r w:rsidRPr="001C1238">
        <w:rPr>
          <w:rFonts w:ascii="Times New Roman" w:hAnsi="Times New Roman"/>
          <w:sz w:val="24"/>
          <w:szCs w:val="24"/>
        </w:rPr>
        <w:t>ntro juga dapat m</w:t>
      </w:r>
      <w:r>
        <w:rPr>
          <w:rFonts w:ascii="Times New Roman" w:hAnsi="Times New Roman"/>
          <w:sz w:val="24"/>
          <w:szCs w:val="24"/>
        </w:rPr>
        <w:t>e</w:t>
      </w:r>
      <w:r w:rsidRPr="001C1238">
        <w:rPr>
          <w:rFonts w:ascii="Times New Roman" w:hAnsi="Times New Roman"/>
          <w:sz w:val="24"/>
          <w:szCs w:val="24"/>
        </w:rPr>
        <w:t>ningkatkan kualitas hijauan t</w:t>
      </w:r>
      <w:r>
        <w:rPr>
          <w:rFonts w:ascii="Times New Roman" w:hAnsi="Times New Roman"/>
          <w:sz w:val="24"/>
          <w:szCs w:val="24"/>
        </w:rPr>
        <w:t>e</w:t>
      </w:r>
      <w:r w:rsidRPr="001C1238">
        <w:rPr>
          <w:rFonts w:ascii="Times New Roman" w:hAnsi="Times New Roman"/>
          <w:sz w:val="24"/>
          <w:szCs w:val="24"/>
        </w:rPr>
        <w:t>rutama pada kandungan kandungan PK, BK, dan BO masing-masing: 18</w:t>
      </w:r>
      <w:proofErr w:type="gramStart"/>
      <w:r w:rsidRPr="001C1238">
        <w:rPr>
          <w:rFonts w:ascii="Times New Roman" w:hAnsi="Times New Roman"/>
          <w:sz w:val="24"/>
          <w:szCs w:val="24"/>
        </w:rPr>
        <w:t>,02</w:t>
      </w:r>
      <w:proofErr w:type="gramEnd"/>
      <w:r w:rsidRPr="001C1238">
        <w:rPr>
          <w:rFonts w:ascii="Times New Roman" w:hAnsi="Times New Roman"/>
          <w:sz w:val="24"/>
          <w:szCs w:val="24"/>
        </w:rPr>
        <w:t>%; 26,36%; dan 90,67%. L</w:t>
      </w:r>
      <w:r>
        <w:rPr>
          <w:rFonts w:ascii="Times New Roman" w:hAnsi="Times New Roman"/>
          <w:sz w:val="24"/>
          <w:szCs w:val="24"/>
        </w:rPr>
        <w:t>e</w:t>
      </w:r>
      <w:r w:rsidRPr="001C1238">
        <w:rPr>
          <w:rFonts w:ascii="Times New Roman" w:hAnsi="Times New Roman"/>
          <w:sz w:val="24"/>
          <w:szCs w:val="24"/>
        </w:rPr>
        <w:t>bih lanjut tanaman ini m</w:t>
      </w:r>
      <w:r>
        <w:rPr>
          <w:rFonts w:ascii="Times New Roman" w:hAnsi="Times New Roman"/>
          <w:sz w:val="24"/>
          <w:szCs w:val="24"/>
        </w:rPr>
        <w:t>e</w:t>
      </w:r>
      <w:r w:rsidRPr="001C1238">
        <w:rPr>
          <w:rFonts w:ascii="Times New Roman" w:hAnsi="Times New Roman"/>
          <w:sz w:val="24"/>
          <w:szCs w:val="24"/>
        </w:rPr>
        <w:t>mpunyai kandungan prot</w:t>
      </w:r>
      <w:r>
        <w:rPr>
          <w:rFonts w:ascii="Times New Roman" w:hAnsi="Times New Roman"/>
          <w:sz w:val="24"/>
          <w:szCs w:val="24"/>
        </w:rPr>
        <w:t>e</w:t>
      </w:r>
      <w:r w:rsidRPr="001C1238">
        <w:rPr>
          <w:rFonts w:ascii="Times New Roman" w:hAnsi="Times New Roman"/>
          <w:sz w:val="24"/>
          <w:szCs w:val="24"/>
        </w:rPr>
        <w:t>in kasar hingga 23%, s</w:t>
      </w:r>
      <w:r>
        <w:rPr>
          <w:rFonts w:ascii="Times New Roman" w:hAnsi="Times New Roman"/>
          <w:sz w:val="24"/>
          <w:szCs w:val="24"/>
        </w:rPr>
        <w:t>e</w:t>
      </w:r>
      <w:r w:rsidRPr="001C1238">
        <w:rPr>
          <w:rFonts w:ascii="Times New Roman" w:hAnsi="Times New Roman"/>
          <w:sz w:val="24"/>
          <w:szCs w:val="24"/>
        </w:rPr>
        <w:t xml:space="preserve">rat kasar 30%, Ca 0,9%, P 0,23%, dan </w:t>
      </w:r>
      <w:r w:rsidRPr="001C1238">
        <w:rPr>
          <w:rFonts w:ascii="Times New Roman" w:eastAsia="Times New Roman" w:hAnsi="Times New Roman"/>
          <w:sz w:val="24"/>
          <w:szCs w:val="24"/>
          <w:bdr w:val="none" w:sz="0" w:space="0" w:color="auto" w:frame="1"/>
          <w:lang w:eastAsia="en-ID"/>
        </w:rPr>
        <w:t>p</w:t>
      </w:r>
      <w:r w:rsidRPr="001C1238">
        <w:rPr>
          <w:rFonts w:ascii="Times New Roman" w:hAnsi="Times New Roman"/>
          <w:sz w:val="24"/>
          <w:szCs w:val="24"/>
        </w:rPr>
        <w:t>roduksi b</w:t>
      </w:r>
      <w:r>
        <w:rPr>
          <w:rFonts w:ascii="Times New Roman" w:hAnsi="Times New Roman"/>
          <w:sz w:val="24"/>
          <w:szCs w:val="24"/>
        </w:rPr>
        <w:t>e</w:t>
      </w:r>
      <w:r w:rsidRPr="001C1238">
        <w:rPr>
          <w:rFonts w:ascii="Times New Roman" w:hAnsi="Times New Roman"/>
          <w:sz w:val="24"/>
          <w:szCs w:val="24"/>
        </w:rPr>
        <w:t>nih m</w:t>
      </w:r>
      <w:r>
        <w:rPr>
          <w:rFonts w:ascii="Times New Roman" w:hAnsi="Times New Roman"/>
          <w:sz w:val="24"/>
          <w:szCs w:val="24"/>
        </w:rPr>
        <w:t>e</w:t>
      </w:r>
      <w:r w:rsidRPr="001C1238">
        <w:rPr>
          <w:rFonts w:ascii="Times New Roman" w:hAnsi="Times New Roman"/>
          <w:sz w:val="24"/>
          <w:szCs w:val="24"/>
        </w:rPr>
        <w:t>ncapai 300 kg/ha (</w:t>
      </w:r>
      <w:r w:rsidRPr="001C1238">
        <w:rPr>
          <w:rFonts w:ascii="Times New Roman" w:eastAsia="Times New Roman" w:hAnsi="Times New Roman"/>
          <w:sz w:val="24"/>
          <w:szCs w:val="24"/>
          <w:bdr w:val="none" w:sz="0" w:space="0" w:color="auto" w:frame="1"/>
          <w:lang w:eastAsia="en-ID"/>
        </w:rPr>
        <w:t>BPTU-HPT, 2023)</w:t>
      </w:r>
      <w:r w:rsidRPr="001C1238">
        <w:rPr>
          <w:rFonts w:ascii="Times New Roman" w:hAnsi="Times New Roman"/>
          <w:sz w:val="24"/>
          <w:szCs w:val="24"/>
        </w:rPr>
        <w:t xml:space="preserve">. </w:t>
      </w:r>
    </w:p>
    <w:p w14:paraId="6F5EE216" w14:textId="6F535E12" w:rsidR="005525A5" w:rsidRPr="00992E1C" w:rsidRDefault="005525A5" w:rsidP="00522C1C">
      <w:pPr>
        <w:autoSpaceDE w:val="0"/>
        <w:autoSpaceDN w:val="0"/>
        <w:adjustRightInd w:val="0"/>
        <w:spacing w:after="0" w:line="360" w:lineRule="auto"/>
        <w:ind w:firstLine="709"/>
        <w:jc w:val="both"/>
        <w:rPr>
          <w:rFonts w:ascii="Times New Roman" w:hAnsi="Times New Roman"/>
          <w:bCs/>
          <w:color w:val="000000"/>
          <w:sz w:val="24"/>
          <w:szCs w:val="24"/>
        </w:rPr>
      </w:pPr>
      <w:r w:rsidRPr="00992E1C">
        <w:rPr>
          <w:rFonts w:ascii="Times New Roman" w:hAnsi="Times New Roman"/>
          <w:sz w:val="24"/>
          <w:szCs w:val="24"/>
        </w:rPr>
        <w:t>B</w:t>
      </w:r>
      <w:r>
        <w:rPr>
          <w:rFonts w:ascii="Times New Roman" w:hAnsi="Times New Roman"/>
          <w:sz w:val="24"/>
          <w:szCs w:val="24"/>
        </w:rPr>
        <w:t>e</w:t>
      </w:r>
      <w:r w:rsidRPr="00992E1C">
        <w:rPr>
          <w:rFonts w:ascii="Times New Roman" w:hAnsi="Times New Roman"/>
          <w:sz w:val="24"/>
          <w:szCs w:val="24"/>
        </w:rPr>
        <w:t>rdasarkan uraian diatas, maka p</w:t>
      </w:r>
      <w:r>
        <w:rPr>
          <w:rFonts w:ascii="Times New Roman" w:hAnsi="Times New Roman"/>
          <w:sz w:val="24"/>
          <w:szCs w:val="24"/>
        </w:rPr>
        <w:t>e</w:t>
      </w:r>
      <w:r w:rsidRPr="00992E1C">
        <w:rPr>
          <w:rFonts w:ascii="Times New Roman" w:hAnsi="Times New Roman"/>
          <w:sz w:val="24"/>
          <w:szCs w:val="24"/>
        </w:rPr>
        <w:t>n</w:t>
      </w:r>
      <w:r>
        <w:rPr>
          <w:rFonts w:ascii="Times New Roman" w:hAnsi="Times New Roman"/>
          <w:sz w:val="24"/>
          <w:szCs w:val="24"/>
        </w:rPr>
        <w:t>e</w:t>
      </w:r>
      <w:r w:rsidRPr="00992E1C">
        <w:rPr>
          <w:rFonts w:ascii="Times New Roman" w:hAnsi="Times New Roman"/>
          <w:sz w:val="24"/>
          <w:szCs w:val="24"/>
        </w:rPr>
        <w:t>litian ini dilakukan untuk m</w:t>
      </w:r>
      <w:r>
        <w:rPr>
          <w:rFonts w:ascii="Times New Roman" w:hAnsi="Times New Roman"/>
          <w:sz w:val="24"/>
          <w:szCs w:val="24"/>
        </w:rPr>
        <w:t>e</w:t>
      </w:r>
      <w:r w:rsidRPr="00992E1C">
        <w:rPr>
          <w:rFonts w:ascii="Times New Roman" w:hAnsi="Times New Roman"/>
          <w:sz w:val="24"/>
          <w:szCs w:val="24"/>
        </w:rPr>
        <w:t>ng</w:t>
      </w:r>
      <w:r>
        <w:rPr>
          <w:rFonts w:ascii="Times New Roman" w:hAnsi="Times New Roman"/>
          <w:sz w:val="24"/>
          <w:szCs w:val="24"/>
        </w:rPr>
        <w:t>e</w:t>
      </w:r>
      <w:r w:rsidRPr="00992E1C">
        <w:rPr>
          <w:rFonts w:ascii="Times New Roman" w:hAnsi="Times New Roman"/>
          <w:sz w:val="24"/>
          <w:szCs w:val="24"/>
        </w:rPr>
        <w:t>tahui p</w:t>
      </w:r>
      <w:r>
        <w:rPr>
          <w:rFonts w:ascii="Times New Roman" w:hAnsi="Times New Roman"/>
          <w:sz w:val="24"/>
          <w:szCs w:val="24"/>
        </w:rPr>
        <w:t>e</w:t>
      </w:r>
      <w:r w:rsidRPr="00992E1C">
        <w:rPr>
          <w:rFonts w:ascii="Times New Roman" w:hAnsi="Times New Roman"/>
          <w:sz w:val="24"/>
          <w:szCs w:val="24"/>
        </w:rPr>
        <w:t>ngaruh tingkat naungan t</w:t>
      </w:r>
      <w:r>
        <w:rPr>
          <w:rFonts w:ascii="Times New Roman" w:hAnsi="Times New Roman"/>
          <w:sz w:val="24"/>
          <w:szCs w:val="24"/>
        </w:rPr>
        <w:t>e</w:t>
      </w:r>
      <w:r w:rsidRPr="00992E1C">
        <w:rPr>
          <w:rFonts w:ascii="Times New Roman" w:hAnsi="Times New Roman"/>
          <w:sz w:val="24"/>
          <w:szCs w:val="24"/>
        </w:rPr>
        <w:t xml:space="preserve">rhadap hasil asosiasi tanaman antara rumput </w:t>
      </w:r>
      <w:r w:rsidRPr="001C1238">
        <w:rPr>
          <w:rFonts w:ascii="Times New Roman" w:hAnsi="Times New Roman"/>
          <w:i/>
          <w:iCs/>
          <w:sz w:val="24"/>
          <w:szCs w:val="24"/>
        </w:rPr>
        <w:t>purpur</w:t>
      </w:r>
      <w:r>
        <w:rPr>
          <w:rFonts w:ascii="Times New Roman" w:hAnsi="Times New Roman"/>
          <w:i/>
          <w:iCs/>
          <w:sz w:val="24"/>
          <w:szCs w:val="24"/>
        </w:rPr>
        <w:t>e</w:t>
      </w:r>
      <w:r w:rsidRPr="001C1238">
        <w:rPr>
          <w:rFonts w:ascii="Times New Roman" w:hAnsi="Times New Roman"/>
          <w:i/>
          <w:iCs/>
          <w:sz w:val="24"/>
          <w:szCs w:val="24"/>
        </w:rPr>
        <w:t xml:space="preserve">um </w:t>
      </w:r>
      <w:r w:rsidRPr="001C1238">
        <w:rPr>
          <w:rFonts w:ascii="Times New Roman" w:hAnsi="Times New Roman"/>
          <w:sz w:val="24"/>
          <w:szCs w:val="24"/>
        </w:rPr>
        <w:t>cv.Mott d</w:t>
      </w:r>
      <w:r>
        <w:rPr>
          <w:rFonts w:ascii="Times New Roman" w:hAnsi="Times New Roman"/>
          <w:sz w:val="24"/>
          <w:szCs w:val="24"/>
        </w:rPr>
        <w:t>e</w:t>
      </w:r>
      <w:r w:rsidRPr="001C1238">
        <w:rPr>
          <w:rFonts w:ascii="Times New Roman" w:hAnsi="Times New Roman"/>
          <w:sz w:val="24"/>
          <w:szCs w:val="24"/>
        </w:rPr>
        <w:t xml:space="preserve">ngan </w:t>
      </w:r>
      <w:r w:rsidRPr="001C1238">
        <w:rPr>
          <w:rFonts w:ascii="Times New Roman" w:hAnsi="Times New Roman"/>
          <w:i/>
          <w:iCs/>
          <w:sz w:val="24"/>
          <w:szCs w:val="24"/>
        </w:rPr>
        <w:t>C</w:t>
      </w:r>
      <w:r>
        <w:rPr>
          <w:rFonts w:ascii="Times New Roman" w:hAnsi="Times New Roman"/>
          <w:i/>
          <w:iCs/>
          <w:sz w:val="24"/>
          <w:szCs w:val="24"/>
        </w:rPr>
        <w:t>e</w:t>
      </w:r>
      <w:r w:rsidRPr="001C1238">
        <w:rPr>
          <w:rFonts w:ascii="Times New Roman" w:hAnsi="Times New Roman"/>
          <w:i/>
          <w:iCs/>
          <w:sz w:val="24"/>
          <w:szCs w:val="24"/>
        </w:rPr>
        <w:t>ntros</w:t>
      </w:r>
      <w:r>
        <w:rPr>
          <w:rFonts w:ascii="Times New Roman" w:hAnsi="Times New Roman"/>
          <w:i/>
          <w:iCs/>
          <w:sz w:val="24"/>
          <w:szCs w:val="24"/>
        </w:rPr>
        <w:t>e</w:t>
      </w:r>
      <w:r w:rsidRPr="001C1238">
        <w:rPr>
          <w:rFonts w:ascii="Times New Roman" w:hAnsi="Times New Roman"/>
          <w:i/>
          <w:iCs/>
          <w:sz w:val="24"/>
          <w:szCs w:val="24"/>
        </w:rPr>
        <w:t>ma pub</w:t>
      </w:r>
      <w:r>
        <w:rPr>
          <w:rFonts w:ascii="Times New Roman" w:hAnsi="Times New Roman"/>
          <w:i/>
          <w:iCs/>
          <w:sz w:val="24"/>
          <w:szCs w:val="24"/>
        </w:rPr>
        <w:t>e</w:t>
      </w:r>
      <w:r w:rsidRPr="001C1238">
        <w:rPr>
          <w:rFonts w:ascii="Times New Roman" w:hAnsi="Times New Roman"/>
          <w:i/>
          <w:iCs/>
          <w:sz w:val="24"/>
          <w:szCs w:val="24"/>
        </w:rPr>
        <w:t>sc</w:t>
      </w:r>
      <w:r>
        <w:rPr>
          <w:rFonts w:ascii="Times New Roman" w:hAnsi="Times New Roman"/>
          <w:i/>
          <w:iCs/>
          <w:sz w:val="24"/>
          <w:szCs w:val="24"/>
        </w:rPr>
        <w:t>e</w:t>
      </w:r>
      <w:r w:rsidRPr="001C1238">
        <w:rPr>
          <w:rFonts w:ascii="Times New Roman" w:hAnsi="Times New Roman"/>
          <w:i/>
          <w:iCs/>
          <w:sz w:val="24"/>
          <w:szCs w:val="24"/>
        </w:rPr>
        <w:t>ns</w:t>
      </w:r>
    </w:p>
    <w:p w14:paraId="3CBB1D38" w14:textId="77777777" w:rsidR="00522C1C" w:rsidRDefault="00522C1C" w:rsidP="00522C1C">
      <w:pPr>
        <w:widowControl w:val="0"/>
        <w:autoSpaceDE w:val="0"/>
        <w:autoSpaceDN w:val="0"/>
        <w:spacing w:after="0" w:line="360" w:lineRule="auto"/>
        <w:jc w:val="center"/>
        <w:outlineLvl w:val="1"/>
        <w:rPr>
          <w:rFonts w:ascii="Times New Roman" w:eastAsia="Times New Roman" w:hAnsi="Times New Roman"/>
          <w:b/>
          <w:bCs/>
          <w:sz w:val="24"/>
          <w:szCs w:val="24"/>
          <w:lang w:val="id"/>
        </w:rPr>
      </w:pPr>
    </w:p>
    <w:p w14:paraId="2B5C68AD" w14:textId="77777777" w:rsidR="00522C1C" w:rsidRDefault="00522C1C" w:rsidP="00522C1C">
      <w:pPr>
        <w:widowControl w:val="0"/>
        <w:autoSpaceDE w:val="0"/>
        <w:autoSpaceDN w:val="0"/>
        <w:spacing w:after="0" w:line="360" w:lineRule="auto"/>
        <w:jc w:val="center"/>
        <w:outlineLvl w:val="1"/>
        <w:rPr>
          <w:rFonts w:ascii="Times New Roman" w:eastAsia="Times New Roman" w:hAnsi="Times New Roman"/>
          <w:b/>
          <w:bCs/>
          <w:sz w:val="24"/>
          <w:szCs w:val="24"/>
          <w:lang w:val="id"/>
        </w:rPr>
      </w:pPr>
    </w:p>
    <w:p w14:paraId="58D73949" w14:textId="77777777" w:rsidR="00522C1C" w:rsidRDefault="00522C1C" w:rsidP="00522C1C">
      <w:pPr>
        <w:widowControl w:val="0"/>
        <w:autoSpaceDE w:val="0"/>
        <w:autoSpaceDN w:val="0"/>
        <w:spacing w:after="0" w:line="360" w:lineRule="auto"/>
        <w:jc w:val="center"/>
        <w:outlineLvl w:val="1"/>
        <w:rPr>
          <w:rFonts w:ascii="Times New Roman" w:eastAsia="Times New Roman" w:hAnsi="Times New Roman"/>
          <w:b/>
          <w:bCs/>
          <w:sz w:val="24"/>
          <w:szCs w:val="24"/>
          <w:lang w:val="id"/>
        </w:rPr>
      </w:pPr>
    </w:p>
    <w:p w14:paraId="3229DFC4" w14:textId="77777777" w:rsidR="00522C1C" w:rsidRDefault="00522C1C" w:rsidP="00522C1C">
      <w:pPr>
        <w:widowControl w:val="0"/>
        <w:autoSpaceDE w:val="0"/>
        <w:autoSpaceDN w:val="0"/>
        <w:spacing w:after="0" w:line="360" w:lineRule="auto"/>
        <w:jc w:val="center"/>
        <w:outlineLvl w:val="1"/>
        <w:rPr>
          <w:rFonts w:ascii="Times New Roman" w:eastAsia="Times New Roman" w:hAnsi="Times New Roman"/>
          <w:b/>
          <w:bCs/>
          <w:sz w:val="24"/>
          <w:szCs w:val="24"/>
          <w:lang w:val="id"/>
        </w:rPr>
      </w:pPr>
    </w:p>
    <w:p w14:paraId="470A7A44" w14:textId="03536A2D" w:rsidR="00EB6465" w:rsidRDefault="00EB6465" w:rsidP="00522C1C">
      <w:pPr>
        <w:widowControl w:val="0"/>
        <w:autoSpaceDE w:val="0"/>
        <w:autoSpaceDN w:val="0"/>
        <w:spacing w:after="0" w:line="360" w:lineRule="auto"/>
        <w:jc w:val="center"/>
        <w:outlineLvl w:val="1"/>
        <w:rPr>
          <w:rFonts w:ascii="Times New Roman" w:eastAsia="Times New Roman" w:hAnsi="Times New Roman"/>
          <w:b/>
          <w:bCs/>
          <w:spacing w:val="-2"/>
          <w:sz w:val="24"/>
          <w:szCs w:val="24"/>
          <w:lang w:val="id"/>
        </w:rPr>
      </w:pPr>
      <w:r w:rsidRPr="00EB6465">
        <w:rPr>
          <w:rFonts w:ascii="Times New Roman" w:eastAsia="Times New Roman" w:hAnsi="Times New Roman"/>
          <w:b/>
          <w:bCs/>
          <w:sz w:val="24"/>
          <w:szCs w:val="24"/>
          <w:lang w:val="id"/>
        </w:rPr>
        <w:lastRenderedPageBreak/>
        <w:t>MATERI</w:t>
      </w:r>
      <w:r w:rsidRPr="00EB6465">
        <w:rPr>
          <w:rFonts w:ascii="Times New Roman" w:eastAsia="Times New Roman" w:hAnsi="Times New Roman"/>
          <w:b/>
          <w:bCs/>
          <w:spacing w:val="-2"/>
          <w:sz w:val="24"/>
          <w:szCs w:val="24"/>
          <w:lang w:val="id"/>
        </w:rPr>
        <w:t xml:space="preserve"> </w:t>
      </w:r>
      <w:r w:rsidRPr="00EB6465">
        <w:rPr>
          <w:rFonts w:ascii="Times New Roman" w:eastAsia="Times New Roman" w:hAnsi="Times New Roman"/>
          <w:b/>
          <w:bCs/>
          <w:sz w:val="24"/>
          <w:szCs w:val="24"/>
          <w:lang w:val="id"/>
        </w:rPr>
        <w:t>DAN</w:t>
      </w:r>
      <w:r w:rsidRPr="00EB6465">
        <w:rPr>
          <w:rFonts w:ascii="Times New Roman" w:eastAsia="Times New Roman" w:hAnsi="Times New Roman"/>
          <w:b/>
          <w:bCs/>
          <w:spacing w:val="-1"/>
          <w:sz w:val="24"/>
          <w:szCs w:val="24"/>
          <w:lang w:val="id"/>
        </w:rPr>
        <w:t xml:space="preserve"> </w:t>
      </w:r>
      <w:r w:rsidRPr="00EB6465">
        <w:rPr>
          <w:rFonts w:ascii="Times New Roman" w:eastAsia="Times New Roman" w:hAnsi="Times New Roman"/>
          <w:b/>
          <w:bCs/>
          <w:spacing w:val="-2"/>
          <w:sz w:val="24"/>
          <w:szCs w:val="24"/>
          <w:lang w:val="id"/>
        </w:rPr>
        <w:t>METODE</w:t>
      </w:r>
    </w:p>
    <w:p w14:paraId="321CE06B" w14:textId="77777777" w:rsidR="00522C1C" w:rsidRPr="00EB6465" w:rsidRDefault="00522C1C" w:rsidP="00522C1C">
      <w:pPr>
        <w:widowControl w:val="0"/>
        <w:autoSpaceDE w:val="0"/>
        <w:autoSpaceDN w:val="0"/>
        <w:spacing w:after="0" w:line="360" w:lineRule="auto"/>
        <w:jc w:val="center"/>
        <w:outlineLvl w:val="1"/>
        <w:rPr>
          <w:rFonts w:ascii="Times New Roman" w:eastAsia="Times New Roman" w:hAnsi="Times New Roman"/>
          <w:b/>
          <w:bCs/>
          <w:sz w:val="24"/>
          <w:szCs w:val="24"/>
          <w:lang w:val="id"/>
        </w:rPr>
      </w:pPr>
    </w:p>
    <w:p w14:paraId="27692A94" w14:textId="77777777" w:rsidR="005525A5" w:rsidRPr="005525A5" w:rsidRDefault="005525A5" w:rsidP="00522C1C">
      <w:pPr>
        <w:spacing w:after="0" w:line="360" w:lineRule="auto"/>
        <w:contextualSpacing/>
        <w:outlineLvl w:val="2"/>
        <w:rPr>
          <w:rFonts w:ascii="Times New Roman" w:eastAsia="Times New Roman" w:hAnsi="Times New Roman"/>
          <w:b/>
          <w:sz w:val="24"/>
          <w:szCs w:val="24"/>
        </w:rPr>
      </w:pPr>
      <w:bookmarkStart w:id="5" w:name="_Toc170418219"/>
      <w:bookmarkStart w:id="6" w:name="_Toc204001464"/>
      <w:r w:rsidRPr="005525A5">
        <w:rPr>
          <w:rFonts w:ascii="Times New Roman" w:eastAsia="Times New Roman" w:hAnsi="Times New Roman"/>
          <w:b/>
          <w:sz w:val="24"/>
          <w:szCs w:val="24"/>
        </w:rPr>
        <w:t>Tempat dan waktu penelitian</w:t>
      </w:r>
      <w:bookmarkEnd w:id="5"/>
      <w:bookmarkEnd w:id="6"/>
    </w:p>
    <w:p w14:paraId="08933DEB" w14:textId="01B2E4E9" w:rsidR="005525A5" w:rsidRPr="005525A5" w:rsidRDefault="005525A5" w:rsidP="00522C1C">
      <w:pPr>
        <w:spacing w:after="0" w:line="360" w:lineRule="auto"/>
        <w:ind w:firstLine="709"/>
        <w:contextualSpacing/>
        <w:jc w:val="both"/>
        <w:outlineLvl w:val="2"/>
        <w:rPr>
          <w:rFonts w:ascii="Times New Roman" w:eastAsia="Times New Roman" w:hAnsi="Times New Roman"/>
          <w:sz w:val="24"/>
          <w:szCs w:val="24"/>
        </w:rPr>
      </w:pPr>
      <w:r w:rsidRPr="005525A5">
        <w:rPr>
          <w:rFonts w:ascii="Times New Roman" w:eastAsia="Times New Roman" w:hAnsi="Times New Roman"/>
          <w:sz w:val="24"/>
          <w:szCs w:val="24"/>
        </w:rPr>
        <w:t xml:space="preserve">Penelitian dilakukan di Desa Sading, Kecamatan Mengwi, Kabupaten Badung. Penelitian berlangsung dari bulan 7 September – 19 Desember 2024, mulai dari persiapan penelitian sampai pemotongan. </w:t>
      </w:r>
    </w:p>
    <w:p w14:paraId="13BB2529" w14:textId="77777777" w:rsidR="005525A5" w:rsidRPr="005525A5" w:rsidRDefault="005525A5" w:rsidP="00522C1C">
      <w:pPr>
        <w:spacing w:after="0" w:line="360" w:lineRule="auto"/>
        <w:contextualSpacing/>
        <w:outlineLvl w:val="2"/>
        <w:rPr>
          <w:rFonts w:ascii="Times New Roman" w:eastAsia="Times New Roman" w:hAnsi="Times New Roman"/>
          <w:b/>
          <w:sz w:val="24"/>
          <w:szCs w:val="24"/>
        </w:rPr>
      </w:pPr>
      <w:bookmarkStart w:id="7" w:name="_Toc170418220"/>
      <w:bookmarkStart w:id="8" w:name="_Toc204001465"/>
      <w:r w:rsidRPr="005525A5">
        <w:rPr>
          <w:rFonts w:ascii="Times New Roman" w:eastAsia="Times New Roman" w:hAnsi="Times New Roman"/>
          <w:b/>
          <w:sz w:val="24"/>
          <w:szCs w:val="24"/>
        </w:rPr>
        <w:t>Bibit tanaman</w:t>
      </w:r>
      <w:bookmarkEnd w:id="7"/>
      <w:bookmarkEnd w:id="8"/>
    </w:p>
    <w:p w14:paraId="0D8D3FA2" w14:textId="072CA771" w:rsidR="005525A5" w:rsidRDefault="005525A5" w:rsidP="00522C1C">
      <w:pPr>
        <w:tabs>
          <w:tab w:val="left" w:pos="801"/>
        </w:tabs>
        <w:spacing w:after="0" w:line="360" w:lineRule="auto"/>
        <w:jc w:val="both"/>
        <w:rPr>
          <w:rFonts w:ascii="Times New Roman" w:eastAsia="Calibri" w:hAnsi="Times New Roman"/>
          <w:sz w:val="24"/>
          <w:szCs w:val="24"/>
          <w:lang w:val="id-ID"/>
        </w:rPr>
      </w:pPr>
      <w:r w:rsidRPr="005525A5">
        <w:rPr>
          <w:rFonts w:ascii="Times New Roman" w:eastAsia="Calibri" w:hAnsi="Times New Roman"/>
          <w:sz w:val="24"/>
          <w:szCs w:val="24"/>
          <w:lang w:val="id-ID"/>
        </w:rPr>
        <w:tab/>
        <w:t>Bibit tanaman yang digunakan adalah berupa stek rumput gajah kate (</w:t>
      </w:r>
      <w:r w:rsidRPr="005525A5">
        <w:rPr>
          <w:rFonts w:ascii="Times New Roman" w:eastAsia="Calibri" w:hAnsi="Times New Roman"/>
          <w:i/>
          <w:iCs/>
          <w:sz w:val="24"/>
          <w:szCs w:val="24"/>
          <w:lang w:val="id-ID"/>
        </w:rPr>
        <w:t xml:space="preserve">Pennisetum Purpurium </w:t>
      </w:r>
      <w:r w:rsidRPr="005525A5">
        <w:rPr>
          <w:rFonts w:ascii="Times New Roman" w:eastAsia="Calibri" w:hAnsi="Times New Roman"/>
          <w:sz w:val="24"/>
          <w:szCs w:val="24"/>
          <w:lang w:val="id-ID"/>
        </w:rPr>
        <w:t xml:space="preserve">cv. Mott) dengan ukuran panjang 15 cm dan terdiri dari dua buku, yang diperoleh dari Farm Sesetan. Bibit </w:t>
      </w:r>
      <w:r w:rsidRPr="005525A5">
        <w:rPr>
          <w:rFonts w:ascii="Times New Roman" w:eastAsia="Calibri" w:hAnsi="Times New Roman"/>
          <w:i/>
          <w:sz w:val="24"/>
          <w:szCs w:val="24"/>
          <w:lang w:val="id-ID"/>
        </w:rPr>
        <w:t xml:space="preserve">Centrosema pubescens </w:t>
      </w:r>
      <w:r w:rsidRPr="005525A5">
        <w:rPr>
          <w:rFonts w:ascii="Times New Roman" w:eastAsia="Calibri" w:hAnsi="Times New Roman"/>
          <w:sz w:val="24"/>
          <w:szCs w:val="24"/>
          <w:lang w:val="id-ID"/>
        </w:rPr>
        <w:t xml:space="preserve">yang digunakan berupa biji diperoleh dari Desa Sading, Kecamatan Mengwi, Kabupaten Badung. </w:t>
      </w:r>
    </w:p>
    <w:p w14:paraId="7ECEE3FE" w14:textId="77777777" w:rsidR="005525A5" w:rsidRPr="005525A5" w:rsidRDefault="005525A5" w:rsidP="00522C1C">
      <w:pPr>
        <w:spacing w:after="0" w:line="360" w:lineRule="auto"/>
        <w:contextualSpacing/>
        <w:outlineLvl w:val="2"/>
        <w:rPr>
          <w:rFonts w:ascii="Times New Roman" w:eastAsia="Times New Roman" w:hAnsi="Times New Roman"/>
          <w:b/>
          <w:sz w:val="24"/>
          <w:szCs w:val="24"/>
        </w:rPr>
      </w:pPr>
      <w:bookmarkStart w:id="9" w:name="_Toc170418221"/>
      <w:bookmarkStart w:id="10" w:name="_Toc204001466"/>
      <w:r w:rsidRPr="005525A5">
        <w:rPr>
          <w:rFonts w:ascii="Times New Roman" w:eastAsia="Times New Roman" w:hAnsi="Times New Roman"/>
          <w:b/>
          <w:sz w:val="24"/>
          <w:szCs w:val="24"/>
        </w:rPr>
        <w:t>Tanah dan air</w:t>
      </w:r>
      <w:bookmarkEnd w:id="9"/>
      <w:bookmarkEnd w:id="10"/>
    </w:p>
    <w:p w14:paraId="620D85AD" w14:textId="0F2E8DCB" w:rsidR="005525A5" w:rsidRPr="005525A5" w:rsidRDefault="005525A5" w:rsidP="00522C1C">
      <w:pPr>
        <w:spacing w:after="0" w:line="360" w:lineRule="auto"/>
        <w:ind w:firstLine="720"/>
        <w:jc w:val="both"/>
        <w:rPr>
          <w:rFonts w:ascii="Times New Roman" w:eastAsia="Calibri" w:hAnsi="Times New Roman"/>
          <w:sz w:val="24"/>
          <w:szCs w:val="24"/>
          <w:lang w:val="id-ID"/>
        </w:rPr>
      </w:pPr>
      <w:r w:rsidRPr="005525A5">
        <w:rPr>
          <w:rFonts w:ascii="Times New Roman" w:eastAsia="Calibri" w:hAnsi="Times New Roman"/>
          <w:sz w:val="24"/>
          <w:szCs w:val="24"/>
          <w:lang w:val="id-ID"/>
        </w:rPr>
        <w:t>Tanah yang digunakan diperoleh dari tanah yang ada di Desa Sading, Mengwi, Badung. Air yang digunakan untuk keperluan menyiram tanaman berasal dari sumur di tempat penelitian.</w:t>
      </w:r>
    </w:p>
    <w:p w14:paraId="3BCE282C" w14:textId="77777777" w:rsidR="005525A5" w:rsidRPr="00E639E8" w:rsidRDefault="005525A5" w:rsidP="00522C1C">
      <w:pPr>
        <w:spacing w:after="0" w:line="360" w:lineRule="auto"/>
        <w:contextualSpacing/>
        <w:outlineLvl w:val="2"/>
        <w:rPr>
          <w:rFonts w:ascii="Times New Roman" w:eastAsia="Times New Roman" w:hAnsi="Times New Roman"/>
          <w:b/>
          <w:sz w:val="24"/>
          <w:szCs w:val="24"/>
          <w:lang w:val="id-ID"/>
        </w:rPr>
      </w:pPr>
      <w:bookmarkStart w:id="11" w:name="_Toc170418222"/>
      <w:bookmarkStart w:id="12" w:name="_Toc204001467"/>
      <w:r w:rsidRPr="00E639E8">
        <w:rPr>
          <w:rFonts w:ascii="Times New Roman" w:eastAsia="Times New Roman" w:hAnsi="Times New Roman"/>
          <w:b/>
          <w:sz w:val="24"/>
          <w:szCs w:val="24"/>
          <w:lang w:val="id-ID"/>
        </w:rPr>
        <w:t>Naungan</w:t>
      </w:r>
      <w:bookmarkEnd w:id="11"/>
      <w:bookmarkEnd w:id="12"/>
    </w:p>
    <w:p w14:paraId="6EE7F028" w14:textId="4AB71C52" w:rsidR="005525A5" w:rsidRPr="005525A5" w:rsidRDefault="005525A5" w:rsidP="00522C1C">
      <w:pPr>
        <w:spacing w:after="0" w:line="360" w:lineRule="auto"/>
        <w:ind w:firstLine="720"/>
        <w:jc w:val="both"/>
        <w:outlineLvl w:val="2"/>
        <w:rPr>
          <w:rFonts w:ascii="Times New Roman" w:eastAsia="Calibri" w:hAnsi="Times New Roman"/>
          <w:sz w:val="24"/>
          <w:szCs w:val="24"/>
          <w:lang w:val="id-ID"/>
        </w:rPr>
      </w:pPr>
      <w:bookmarkStart w:id="13" w:name="_Toc169866640"/>
      <w:bookmarkStart w:id="14" w:name="_Toc170418223"/>
      <w:bookmarkStart w:id="15" w:name="_Toc203248415"/>
      <w:bookmarkStart w:id="16" w:name="_Toc204001468"/>
      <w:r w:rsidRPr="005525A5">
        <w:rPr>
          <w:rFonts w:ascii="Times New Roman" w:eastAsia="Calibri" w:hAnsi="Times New Roman"/>
          <w:sz w:val="24"/>
          <w:szCs w:val="24"/>
          <w:lang w:val="id-ID"/>
        </w:rPr>
        <w:t>Naungan buatan yang digunakan berupa paranet yang diperoleh dari kios pertanian di daerah Denpasar</w:t>
      </w:r>
      <w:bookmarkEnd w:id="13"/>
      <w:r w:rsidRPr="005525A5">
        <w:rPr>
          <w:rFonts w:ascii="Times New Roman" w:eastAsia="Calibri" w:hAnsi="Times New Roman"/>
          <w:sz w:val="24"/>
          <w:szCs w:val="24"/>
          <w:lang w:val="id-ID"/>
        </w:rPr>
        <w:t xml:space="preserve">. </w:t>
      </w:r>
      <w:bookmarkEnd w:id="14"/>
      <w:bookmarkEnd w:id="15"/>
      <w:bookmarkEnd w:id="16"/>
    </w:p>
    <w:p w14:paraId="52F51602" w14:textId="77777777" w:rsidR="005525A5" w:rsidRPr="00E639E8" w:rsidRDefault="005525A5" w:rsidP="00522C1C">
      <w:pPr>
        <w:spacing w:after="0" w:line="360" w:lineRule="auto"/>
        <w:contextualSpacing/>
        <w:outlineLvl w:val="2"/>
        <w:rPr>
          <w:rFonts w:ascii="Times New Roman" w:eastAsia="Times New Roman" w:hAnsi="Times New Roman"/>
          <w:b/>
          <w:sz w:val="24"/>
          <w:szCs w:val="24"/>
          <w:lang w:val="id-ID"/>
        </w:rPr>
      </w:pPr>
      <w:bookmarkStart w:id="17" w:name="_Toc170418228"/>
      <w:bookmarkStart w:id="18" w:name="_Toc204001469"/>
      <w:r w:rsidRPr="00E639E8">
        <w:rPr>
          <w:rFonts w:ascii="Times New Roman" w:eastAsia="Times New Roman" w:hAnsi="Times New Roman"/>
          <w:b/>
          <w:sz w:val="24"/>
          <w:szCs w:val="24"/>
          <w:lang w:val="id-ID"/>
        </w:rPr>
        <w:t>Bahan dan alat alat penelitian</w:t>
      </w:r>
      <w:bookmarkEnd w:id="17"/>
      <w:bookmarkEnd w:id="18"/>
    </w:p>
    <w:p w14:paraId="1F5A1EB9" w14:textId="624F674E" w:rsidR="005525A5" w:rsidRPr="005525A5" w:rsidRDefault="005525A5" w:rsidP="00522C1C">
      <w:pPr>
        <w:spacing w:after="0" w:line="360" w:lineRule="auto"/>
        <w:ind w:firstLine="720"/>
        <w:jc w:val="both"/>
        <w:rPr>
          <w:rFonts w:ascii="Times New Roman" w:eastAsia="Calibri" w:hAnsi="Times New Roman"/>
          <w:sz w:val="24"/>
          <w:szCs w:val="24"/>
          <w:lang w:val="id-ID"/>
        </w:rPr>
      </w:pPr>
      <w:r w:rsidRPr="005525A5">
        <w:rPr>
          <w:rFonts w:ascii="Times New Roman" w:eastAsia="Calibri" w:hAnsi="Times New Roman"/>
          <w:sz w:val="24"/>
          <w:szCs w:val="24"/>
          <w:lang w:val="id-ID"/>
        </w:rPr>
        <w:t>Bahan dan alat yang digunakan untuk penelitian meliputi: 1) Polybag dengan ukuran lebar 20 cm  dan tinggi 20 cm serta setiap polybag diisi tanah sebanyak 4 kg; 2) Ayakan kawat untuk mengayak tanah dan menghomogenkan tanah; 3) Cangkul dan skop untuk mengambil tanah; 4) Timbangan kapasitas 15 kg dengan kepekaan 100 g untuk menimbang tanah; 5) Timbangan kapasitas 1200 g dengan kepekaan 0,1 g untuk menimbang bagian tanaman seperti daun, batang, dan akar; 6) Gunting untuk memotong tanaman pada saat panen; 7) Kantong kertas sebagai tempat menyimpan daun dan batang tanaman yang sudah dipanen; 8) Alat tulis untuk mencatat hasil tanaman; dan 9) Oven untuk mengoven sampel agar mencari berat konstan.</w:t>
      </w:r>
    </w:p>
    <w:p w14:paraId="5F596A6F" w14:textId="77777777" w:rsidR="005525A5" w:rsidRPr="00E639E8" w:rsidRDefault="005525A5" w:rsidP="00522C1C">
      <w:pPr>
        <w:spacing w:after="0" w:line="360" w:lineRule="auto"/>
        <w:contextualSpacing/>
        <w:outlineLvl w:val="2"/>
        <w:rPr>
          <w:rFonts w:ascii="Times New Roman" w:eastAsia="Times New Roman" w:hAnsi="Times New Roman"/>
          <w:b/>
          <w:sz w:val="24"/>
          <w:szCs w:val="24"/>
          <w:lang w:val="id-ID"/>
        </w:rPr>
      </w:pPr>
      <w:bookmarkStart w:id="19" w:name="_Toc170418230"/>
      <w:bookmarkStart w:id="20" w:name="_Toc204001471"/>
      <w:r w:rsidRPr="00E639E8">
        <w:rPr>
          <w:rFonts w:ascii="Times New Roman" w:eastAsia="Times New Roman" w:hAnsi="Times New Roman"/>
          <w:b/>
          <w:sz w:val="24"/>
          <w:szCs w:val="24"/>
          <w:lang w:val="id-ID"/>
        </w:rPr>
        <w:t>Rancangan percobaan</w:t>
      </w:r>
      <w:bookmarkEnd w:id="19"/>
      <w:bookmarkEnd w:id="20"/>
    </w:p>
    <w:p w14:paraId="04550C41" w14:textId="53CBAA1F" w:rsidR="005525A5" w:rsidRPr="005525A5" w:rsidRDefault="005525A5" w:rsidP="00522C1C">
      <w:pPr>
        <w:spacing w:after="0" w:line="360" w:lineRule="auto"/>
        <w:ind w:firstLine="720"/>
        <w:jc w:val="both"/>
        <w:rPr>
          <w:rFonts w:ascii="Times New Roman" w:eastAsia="Calibri" w:hAnsi="Times New Roman"/>
          <w:sz w:val="24"/>
          <w:szCs w:val="24"/>
          <w:lang w:val="id-ID"/>
        </w:rPr>
      </w:pPr>
      <w:r w:rsidRPr="005525A5">
        <w:rPr>
          <w:rFonts w:ascii="Times New Roman" w:eastAsia="Calibri" w:hAnsi="Times New Roman"/>
          <w:sz w:val="24"/>
          <w:szCs w:val="24"/>
          <w:lang w:val="id-ID"/>
        </w:rPr>
        <w:t>Percobaan ini menggunakan rancangan acak lengkap (RAL) terdiri dari empat perlakuan dan tujuh kali ulangan, sehingga terdapat 28 unit perlakuan. Adapun perlakuan tingkat naungan sebagai berikut:</w:t>
      </w:r>
    </w:p>
    <w:p w14:paraId="4DC3CA9E" w14:textId="77777777" w:rsidR="005525A5" w:rsidRPr="005525A5" w:rsidRDefault="005525A5" w:rsidP="00522C1C">
      <w:pPr>
        <w:spacing w:after="0" w:line="360" w:lineRule="auto"/>
        <w:ind w:left="360" w:firstLine="360"/>
        <w:contextualSpacing/>
        <w:jc w:val="both"/>
        <w:rPr>
          <w:rFonts w:ascii="Times New Roman" w:eastAsia="Times New Roman" w:hAnsi="Times New Roman"/>
          <w:sz w:val="24"/>
          <w:szCs w:val="24"/>
        </w:rPr>
      </w:pPr>
      <w:r w:rsidRPr="005525A5">
        <w:rPr>
          <w:rFonts w:ascii="Times New Roman" w:eastAsia="Times New Roman" w:hAnsi="Times New Roman"/>
          <w:sz w:val="24"/>
          <w:szCs w:val="24"/>
        </w:rPr>
        <w:t xml:space="preserve">N0 = naungan 0% </w:t>
      </w:r>
    </w:p>
    <w:p w14:paraId="6B40E14B" w14:textId="77777777" w:rsidR="005525A5" w:rsidRPr="005525A5" w:rsidRDefault="005525A5" w:rsidP="00522C1C">
      <w:pPr>
        <w:spacing w:after="0" w:line="360" w:lineRule="auto"/>
        <w:ind w:left="360" w:firstLine="360"/>
        <w:contextualSpacing/>
        <w:jc w:val="both"/>
        <w:rPr>
          <w:rFonts w:ascii="Times New Roman" w:eastAsia="Times New Roman" w:hAnsi="Times New Roman"/>
          <w:sz w:val="24"/>
          <w:szCs w:val="24"/>
        </w:rPr>
      </w:pPr>
      <w:r w:rsidRPr="005525A5">
        <w:rPr>
          <w:rFonts w:ascii="Times New Roman" w:eastAsia="Times New Roman" w:hAnsi="Times New Roman"/>
          <w:sz w:val="24"/>
          <w:szCs w:val="24"/>
        </w:rPr>
        <w:t xml:space="preserve">N1 = naungan 20% </w:t>
      </w:r>
    </w:p>
    <w:p w14:paraId="330FE88B" w14:textId="77777777" w:rsidR="005525A5" w:rsidRPr="005525A5" w:rsidRDefault="005525A5" w:rsidP="00522C1C">
      <w:pPr>
        <w:spacing w:after="0" w:line="360" w:lineRule="auto"/>
        <w:ind w:left="360" w:firstLine="360"/>
        <w:contextualSpacing/>
        <w:jc w:val="both"/>
        <w:rPr>
          <w:rFonts w:ascii="Times New Roman" w:eastAsia="Times New Roman" w:hAnsi="Times New Roman"/>
          <w:sz w:val="24"/>
          <w:szCs w:val="24"/>
        </w:rPr>
      </w:pPr>
      <w:r w:rsidRPr="005525A5">
        <w:rPr>
          <w:rFonts w:ascii="Times New Roman" w:eastAsia="Times New Roman" w:hAnsi="Times New Roman"/>
          <w:sz w:val="24"/>
          <w:szCs w:val="24"/>
        </w:rPr>
        <w:lastRenderedPageBreak/>
        <w:t xml:space="preserve">N2 = naungan 40% </w:t>
      </w:r>
    </w:p>
    <w:p w14:paraId="0458DE5D" w14:textId="0030BFAD" w:rsidR="005525A5" w:rsidRDefault="005525A5" w:rsidP="00522C1C">
      <w:pPr>
        <w:spacing w:after="0" w:line="360" w:lineRule="auto"/>
        <w:ind w:left="360" w:firstLine="360"/>
        <w:contextualSpacing/>
        <w:jc w:val="both"/>
        <w:rPr>
          <w:rFonts w:ascii="Times New Roman" w:eastAsia="Times New Roman" w:hAnsi="Times New Roman"/>
          <w:sz w:val="24"/>
          <w:szCs w:val="24"/>
        </w:rPr>
      </w:pPr>
      <w:r w:rsidRPr="005525A5">
        <w:rPr>
          <w:rFonts w:ascii="Times New Roman" w:eastAsia="Times New Roman" w:hAnsi="Times New Roman"/>
          <w:sz w:val="24"/>
          <w:szCs w:val="24"/>
        </w:rPr>
        <w:t>N3 = naungan 60%</w:t>
      </w:r>
    </w:p>
    <w:p w14:paraId="60573C4C" w14:textId="77777777" w:rsidR="005525A5" w:rsidRPr="005525A5" w:rsidRDefault="005525A5" w:rsidP="00522C1C">
      <w:pPr>
        <w:spacing w:after="0" w:line="360" w:lineRule="auto"/>
        <w:contextualSpacing/>
        <w:outlineLvl w:val="2"/>
        <w:rPr>
          <w:rFonts w:ascii="Times New Roman" w:eastAsia="Times New Roman" w:hAnsi="Times New Roman"/>
          <w:b/>
          <w:sz w:val="24"/>
          <w:szCs w:val="24"/>
        </w:rPr>
      </w:pPr>
      <w:bookmarkStart w:id="21" w:name="_Toc170418231"/>
      <w:bookmarkStart w:id="22" w:name="_Toc204001472"/>
      <w:r w:rsidRPr="005525A5">
        <w:rPr>
          <w:rFonts w:ascii="Times New Roman" w:eastAsia="Times New Roman" w:hAnsi="Times New Roman"/>
          <w:b/>
          <w:sz w:val="24"/>
          <w:szCs w:val="24"/>
        </w:rPr>
        <w:t>Persiapan penelitian</w:t>
      </w:r>
      <w:bookmarkEnd w:id="21"/>
      <w:bookmarkEnd w:id="22"/>
    </w:p>
    <w:p w14:paraId="0DB11763" w14:textId="0F1AFD27" w:rsidR="005525A5" w:rsidRPr="005525A5" w:rsidRDefault="005525A5" w:rsidP="00522C1C">
      <w:pPr>
        <w:spacing w:after="0" w:line="360" w:lineRule="auto"/>
        <w:ind w:firstLine="720"/>
        <w:jc w:val="both"/>
        <w:rPr>
          <w:rFonts w:ascii="Times New Roman" w:eastAsia="Calibri" w:hAnsi="Times New Roman"/>
          <w:sz w:val="24"/>
          <w:szCs w:val="24"/>
          <w:lang w:val="id-ID"/>
        </w:rPr>
      </w:pPr>
      <w:r w:rsidRPr="005525A5">
        <w:rPr>
          <w:rFonts w:ascii="Times New Roman" w:eastAsia="Calibri" w:hAnsi="Times New Roman"/>
          <w:sz w:val="24"/>
          <w:szCs w:val="24"/>
          <w:lang w:val="id-ID"/>
        </w:rPr>
        <w:t>Tanah diambil di Desa Sading, selanjutnya dikering udarakan kemudian diayak dengan ayakan kawat dengan lubang 2 x 2 mm agar tanah homogen. Tanah kemudian ditimbang 4 kg untuk masing-masing polybag dan disiram hingga jenuh, yaitu sampai air menetes dari bagian bawah polybag. Kemudian didiamkan  selama 24 jam, tanah Kembali ditimbang untuk menentukan kapasitas lapang. Cara mencari kapasitas lapang:</w:t>
      </w:r>
    </w:p>
    <w:p w14:paraId="5DDAFA65" w14:textId="23A6BF11" w:rsidR="005525A5" w:rsidRPr="005525A5" w:rsidRDefault="005525A5" w:rsidP="00522C1C">
      <w:pPr>
        <w:spacing w:after="0" w:line="360" w:lineRule="auto"/>
        <w:ind w:firstLine="720"/>
        <w:jc w:val="both"/>
        <w:rPr>
          <w:rFonts w:ascii="Times New Roman" w:eastAsia="Calibri" w:hAnsi="Times New Roman"/>
          <w:sz w:val="24"/>
          <w:szCs w:val="24"/>
          <w:lang w:val="id-ID"/>
        </w:rPr>
      </w:pPr>
      <w:r w:rsidRPr="005525A5">
        <w:rPr>
          <w:rFonts w:ascii="Times New Roman" w:eastAsia="Calibri" w:hAnsi="Times New Roman"/>
          <w:sz w:val="24"/>
          <w:szCs w:val="24"/>
          <w:lang w:val="id-ID"/>
        </w:rPr>
        <w:t>Kapasitas lapang = berat basah – berat kering.</w:t>
      </w:r>
    </w:p>
    <w:p w14:paraId="34C4CED5" w14:textId="77777777" w:rsidR="005525A5" w:rsidRPr="005525A5" w:rsidRDefault="005525A5" w:rsidP="00522C1C">
      <w:pPr>
        <w:spacing w:after="0" w:line="360" w:lineRule="auto"/>
        <w:contextualSpacing/>
        <w:outlineLvl w:val="2"/>
        <w:rPr>
          <w:rFonts w:ascii="Times New Roman" w:eastAsia="Times New Roman" w:hAnsi="Times New Roman"/>
          <w:b/>
          <w:sz w:val="24"/>
          <w:szCs w:val="24"/>
        </w:rPr>
      </w:pPr>
      <w:bookmarkStart w:id="23" w:name="_Toc170418232"/>
      <w:bookmarkStart w:id="24" w:name="_Toc204001473"/>
      <w:r w:rsidRPr="005525A5">
        <w:rPr>
          <w:rFonts w:ascii="Times New Roman" w:eastAsia="Times New Roman" w:hAnsi="Times New Roman"/>
          <w:b/>
          <w:sz w:val="24"/>
          <w:szCs w:val="24"/>
        </w:rPr>
        <w:t>Penanaman bibit</w:t>
      </w:r>
      <w:bookmarkEnd w:id="23"/>
      <w:bookmarkEnd w:id="24"/>
    </w:p>
    <w:p w14:paraId="539FE113" w14:textId="36E77E8D" w:rsidR="005525A5" w:rsidRPr="005525A5" w:rsidRDefault="005525A5" w:rsidP="00522C1C">
      <w:pPr>
        <w:spacing w:after="0" w:line="360" w:lineRule="auto"/>
        <w:ind w:firstLine="720"/>
        <w:jc w:val="both"/>
        <w:rPr>
          <w:rFonts w:ascii="Times New Roman" w:eastAsia="Calibri" w:hAnsi="Times New Roman"/>
          <w:bCs/>
          <w:iCs/>
          <w:sz w:val="24"/>
          <w:szCs w:val="24"/>
          <w:lang w:val="id-ID"/>
        </w:rPr>
      </w:pPr>
      <w:r w:rsidRPr="005525A5">
        <w:rPr>
          <w:rFonts w:ascii="Times New Roman" w:eastAsia="Calibri" w:hAnsi="Times New Roman"/>
          <w:sz w:val="24"/>
          <w:szCs w:val="24"/>
          <w:lang w:val="id-ID"/>
        </w:rPr>
        <w:t xml:space="preserve">Bibit yang ditanam merupakan stek dari rumput </w:t>
      </w:r>
      <w:r w:rsidRPr="005525A5">
        <w:rPr>
          <w:rFonts w:ascii="Times New Roman" w:eastAsia="Calibri" w:hAnsi="Times New Roman"/>
          <w:i/>
          <w:sz w:val="24"/>
          <w:szCs w:val="24"/>
          <w:lang w:val="id-ID"/>
        </w:rPr>
        <w:t xml:space="preserve">pennisetum purpureum </w:t>
      </w:r>
      <w:r w:rsidRPr="005525A5">
        <w:rPr>
          <w:rFonts w:ascii="Times New Roman" w:eastAsia="Calibri" w:hAnsi="Times New Roman"/>
          <w:sz w:val="24"/>
          <w:szCs w:val="24"/>
          <w:lang w:val="id-ID"/>
        </w:rPr>
        <w:t xml:space="preserve">cv. Mott. Tiap polybag ditanami dengan 2 stek rumput. Biji </w:t>
      </w:r>
      <w:r w:rsidRPr="005525A5">
        <w:rPr>
          <w:rFonts w:ascii="Times New Roman" w:eastAsia="Calibri" w:hAnsi="Times New Roman"/>
          <w:i/>
          <w:sz w:val="24"/>
          <w:szCs w:val="24"/>
          <w:lang w:val="id-ID"/>
        </w:rPr>
        <w:t xml:space="preserve">Centrosema pubescens </w:t>
      </w:r>
      <w:r w:rsidRPr="005525A5">
        <w:rPr>
          <w:rFonts w:ascii="Times New Roman" w:eastAsia="Calibri" w:hAnsi="Times New Roman"/>
          <w:sz w:val="24"/>
          <w:szCs w:val="24"/>
          <w:lang w:val="id-ID"/>
        </w:rPr>
        <w:t xml:space="preserve">disemai terlebih dahulu pada trey, </w:t>
      </w:r>
      <w:r w:rsidRPr="005525A5">
        <w:rPr>
          <w:rFonts w:ascii="Times New Roman" w:eastAsia="Calibri" w:hAnsi="Times New Roman"/>
          <w:bCs/>
          <w:sz w:val="24"/>
          <w:szCs w:val="24"/>
          <w:lang w:val="id-ID"/>
        </w:rPr>
        <w:t xml:space="preserve">setelah tumbuh dengan baik seperti tumbuh dua daun selanjutnya dipilih yang pertumbuhannya seragam untuk dipindahkan ke polybag penelitian. Bibit rumput </w:t>
      </w:r>
      <w:r w:rsidRPr="005525A5">
        <w:rPr>
          <w:rFonts w:ascii="Times New Roman" w:eastAsia="Calibri" w:hAnsi="Times New Roman"/>
          <w:bCs/>
          <w:i/>
          <w:iCs/>
          <w:sz w:val="24"/>
          <w:szCs w:val="24"/>
          <w:lang w:val="id-ID"/>
        </w:rPr>
        <w:t>Pennisetum purpureum</w:t>
      </w:r>
      <w:r w:rsidRPr="005525A5">
        <w:rPr>
          <w:rFonts w:ascii="Times New Roman" w:eastAsia="Calibri" w:hAnsi="Times New Roman"/>
          <w:bCs/>
          <w:sz w:val="24"/>
          <w:szCs w:val="24"/>
          <w:lang w:val="id-ID"/>
        </w:rPr>
        <w:t xml:space="preserve"> cv. Mott yang sudah tumbuh dipilih salah satu yang pertumbuhannya seragam sehingga polybag hanya terdiri dari satu bibit rumput </w:t>
      </w:r>
      <w:r w:rsidRPr="005525A5">
        <w:rPr>
          <w:rFonts w:ascii="Times New Roman" w:eastAsia="Calibri" w:hAnsi="Times New Roman"/>
          <w:bCs/>
          <w:i/>
          <w:iCs/>
          <w:sz w:val="24"/>
          <w:szCs w:val="24"/>
          <w:lang w:val="id-ID"/>
        </w:rPr>
        <w:t>Pennisetum purpureum</w:t>
      </w:r>
      <w:r w:rsidRPr="005525A5">
        <w:rPr>
          <w:rFonts w:ascii="Times New Roman" w:eastAsia="Calibri" w:hAnsi="Times New Roman"/>
          <w:bCs/>
          <w:sz w:val="24"/>
          <w:szCs w:val="24"/>
          <w:lang w:val="id-ID"/>
        </w:rPr>
        <w:t xml:space="preserve"> cv. Mott dan satu bibit </w:t>
      </w:r>
      <w:r w:rsidRPr="005525A5">
        <w:rPr>
          <w:rFonts w:ascii="Times New Roman" w:eastAsia="Calibri" w:hAnsi="Times New Roman"/>
          <w:bCs/>
          <w:i/>
          <w:iCs/>
          <w:sz w:val="24"/>
          <w:szCs w:val="24"/>
          <w:lang w:val="id-ID"/>
        </w:rPr>
        <w:t>Centrosema pubescens</w:t>
      </w:r>
      <w:r w:rsidRPr="005525A5">
        <w:rPr>
          <w:rFonts w:ascii="Times New Roman" w:eastAsia="Calibri" w:hAnsi="Times New Roman"/>
          <w:bCs/>
          <w:iCs/>
          <w:sz w:val="24"/>
          <w:szCs w:val="24"/>
          <w:lang w:val="id-ID"/>
        </w:rPr>
        <w:t>.</w:t>
      </w:r>
    </w:p>
    <w:p w14:paraId="378A7E6E" w14:textId="77777777" w:rsidR="005525A5" w:rsidRPr="00E639E8" w:rsidRDefault="005525A5" w:rsidP="00522C1C">
      <w:pPr>
        <w:spacing w:after="0" w:line="360" w:lineRule="auto"/>
        <w:contextualSpacing/>
        <w:outlineLvl w:val="2"/>
        <w:rPr>
          <w:rFonts w:ascii="Times New Roman" w:eastAsia="Times New Roman" w:hAnsi="Times New Roman"/>
          <w:b/>
          <w:sz w:val="24"/>
          <w:szCs w:val="24"/>
          <w:lang w:val="id-ID"/>
        </w:rPr>
      </w:pPr>
      <w:bookmarkStart w:id="25" w:name="_Toc170418233"/>
      <w:bookmarkStart w:id="26" w:name="_Toc204001474"/>
      <w:r w:rsidRPr="00E639E8">
        <w:rPr>
          <w:rFonts w:ascii="Times New Roman" w:eastAsia="Times New Roman" w:hAnsi="Times New Roman"/>
          <w:b/>
          <w:sz w:val="24"/>
          <w:szCs w:val="24"/>
          <w:lang w:val="id-ID"/>
        </w:rPr>
        <w:t>Pemeliharan</w:t>
      </w:r>
      <w:bookmarkEnd w:id="25"/>
      <w:bookmarkEnd w:id="26"/>
    </w:p>
    <w:p w14:paraId="57210459" w14:textId="63E779C2" w:rsidR="005525A5" w:rsidRPr="005525A5" w:rsidRDefault="005525A5" w:rsidP="00522C1C">
      <w:pPr>
        <w:spacing w:after="0" w:line="360" w:lineRule="auto"/>
        <w:ind w:firstLine="720"/>
        <w:jc w:val="both"/>
        <w:rPr>
          <w:rFonts w:ascii="Times New Roman" w:eastAsia="Calibri" w:hAnsi="Times New Roman"/>
          <w:sz w:val="24"/>
          <w:szCs w:val="24"/>
          <w:lang w:val="id-ID"/>
        </w:rPr>
      </w:pPr>
      <w:r w:rsidRPr="005525A5">
        <w:rPr>
          <w:rFonts w:ascii="Times New Roman" w:eastAsia="Calibri" w:hAnsi="Times New Roman"/>
          <w:sz w:val="24"/>
          <w:szCs w:val="24"/>
          <w:lang w:val="id-ID"/>
        </w:rPr>
        <w:t>Pemeliharaan yang dilakukan adalah penyiraman setiap hari pada sore hari agar media tanam tetap dalam keadaan lembap dan pengendalian hama dan penyakit serta pengendalian gulma bila diperlukan.</w:t>
      </w:r>
    </w:p>
    <w:p w14:paraId="28B0A1A0" w14:textId="77777777" w:rsidR="005525A5" w:rsidRPr="005525A5" w:rsidRDefault="005525A5" w:rsidP="00522C1C">
      <w:pPr>
        <w:spacing w:after="0" w:line="360" w:lineRule="auto"/>
        <w:contextualSpacing/>
        <w:outlineLvl w:val="2"/>
        <w:rPr>
          <w:rFonts w:ascii="Times New Roman" w:eastAsia="Times New Roman" w:hAnsi="Times New Roman"/>
          <w:b/>
          <w:sz w:val="24"/>
          <w:szCs w:val="24"/>
        </w:rPr>
      </w:pPr>
      <w:bookmarkStart w:id="27" w:name="_Toc170418234"/>
      <w:bookmarkStart w:id="28" w:name="_Toc204001475"/>
      <w:r w:rsidRPr="005525A5">
        <w:rPr>
          <w:rFonts w:ascii="Times New Roman" w:eastAsia="Times New Roman" w:hAnsi="Times New Roman"/>
          <w:b/>
          <w:sz w:val="24"/>
          <w:szCs w:val="24"/>
        </w:rPr>
        <w:t>Variabel yang diamati</w:t>
      </w:r>
      <w:bookmarkEnd w:id="27"/>
      <w:bookmarkEnd w:id="28"/>
    </w:p>
    <w:p w14:paraId="1B35420E" w14:textId="157FF359" w:rsidR="005525A5" w:rsidRDefault="005525A5" w:rsidP="00522C1C">
      <w:pPr>
        <w:spacing w:after="0" w:line="360" w:lineRule="auto"/>
        <w:ind w:firstLine="720"/>
        <w:jc w:val="both"/>
        <w:rPr>
          <w:rFonts w:ascii="Times New Roman" w:eastAsia="Calibri" w:hAnsi="Times New Roman"/>
          <w:sz w:val="24"/>
          <w:szCs w:val="24"/>
          <w:lang w:val="id-ID"/>
        </w:rPr>
      </w:pPr>
      <w:r w:rsidRPr="005525A5">
        <w:rPr>
          <w:rFonts w:ascii="Times New Roman" w:eastAsia="Calibri" w:hAnsi="Times New Roman"/>
          <w:sz w:val="24"/>
          <w:szCs w:val="24"/>
          <w:lang w:val="id-ID"/>
        </w:rPr>
        <w:t>Variabel yang diamati dalam penelitian ini yaitu:</w:t>
      </w:r>
    </w:p>
    <w:p w14:paraId="6533DF23" w14:textId="79631DDF" w:rsidR="005525A5" w:rsidRPr="005525A5" w:rsidRDefault="005525A5" w:rsidP="00522C1C">
      <w:pPr>
        <w:numPr>
          <w:ilvl w:val="0"/>
          <w:numId w:val="18"/>
        </w:numPr>
        <w:spacing w:after="0" w:line="360" w:lineRule="auto"/>
        <w:ind w:left="426" w:hanging="426"/>
        <w:contextualSpacing/>
        <w:jc w:val="both"/>
        <w:rPr>
          <w:rFonts w:ascii="Times New Roman" w:eastAsia="Times New Roman" w:hAnsi="Times New Roman"/>
          <w:sz w:val="24"/>
          <w:szCs w:val="24"/>
        </w:rPr>
      </w:pPr>
      <w:r w:rsidRPr="005525A5">
        <w:rPr>
          <w:rFonts w:ascii="Times New Roman" w:eastAsia="Times New Roman" w:hAnsi="Times New Roman"/>
          <w:sz w:val="24"/>
          <w:szCs w:val="24"/>
        </w:rPr>
        <w:t>Berat kering daun (g)</w:t>
      </w:r>
    </w:p>
    <w:p w14:paraId="12042992" w14:textId="4A31AEE3" w:rsidR="005525A5" w:rsidRPr="005525A5" w:rsidRDefault="005525A5" w:rsidP="00522C1C">
      <w:pPr>
        <w:spacing w:after="0" w:line="360" w:lineRule="auto"/>
        <w:ind w:left="426"/>
        <w:jc w:val="both"/>
        <w:rPr>
          <w:rFonts w:ascii="Times New Roman" w:eastAsia="Calibri" w:hAnsi="Times New Roman"/>
          <w:sz w:val="24"/>
          <w:szCs w:val="24"/>
          <w:lang w:val="id-ID"/>
        </w:rPr>
      </w:pPr>
      <w:r w:rsidRPr="005525A5">
        <w:rPr>
          <w:rFonts w:ascii="Times New Roman" w:eastAsia="Calibri" w:hAnsi="Times New Roman"/>
          <w:sz w:val="24"/>
          <w:szCs w:val="24"/>
          <w:lang w:val="id-ID"/>
        </w:rPr>
        <w:t>Berat kering daun rumput dan daun legum dapat diperoleh dengan menimbang daun tanaman per pot yang telah dikeringkan dalam oven dengan suhu 70</w:t>
      </w:r>
      <w:r w:rsidRPr="005525A5">
        <w:rPr>
          <w:rFonts w:ascii="Times New Roman" w:eastAsia="Calibri" w:hAnsi="Times New Roman"/>
          <w:sz w:val="24"/>
          <w:szCs w:val="24"/>
          <w:vertAlign w:val="superscript"/>
          <w:lang w:val="id-ID"/>
        </w:rPr>
        <w:t>0</w:t>
      </w:r>
      <w:r w:rsidRPr="005525A5">
        <w:rPr>
          <w:rFonts w:ascii="Times New Roman" w:eastAsia="Calibri" w:hAnsi="Times New Roman"/>
          <w:sz w:val="24"/>
          <w:szCs w:val="24"/>
          <w:lang w:val="id-ID"/>
        </w:rPr>
        <w:t>C hingga mencapai berat konstan.</w:t>
      </w:r>
    </w:p>
    <w:p w14:paraId="44BB7013" w14:textId="33BE0127" w:rsidR="005525A5" w:rsidRPr="005525A5" w:rsidRDefault="005525A5" w:rsidP="00522C1C">
      <w:pPr>
        <w:numPr>
          <w:ilvl w:val="0"/>
          <w:numId w:val="18"/>
        </w:numPr>
        <w:spacing w:after="0" w:line="360" w:lineRule="auto"/>
        <w:ind w:left="426" w:hanging="426"/>
        <w:contextualSpacing/>
        <w:jc w:val="both"/>
        <w:rPr>
          <w:rFonts w:ascii="Times New Roman" w:eastAsia="Times New Roman" w:hAnsi="Times New Roman"/>
          <w:sz w:val="24"/>
          <w:szCs w:val="24"/>
        </w:rPr>
      </w:pPr>
      <w:r w:rsidRPr="005525A5">
        <w:rPr>
          <w:rFonts w:ascii="Times New Roman" w:eastAsia="Times New Roman" w:hAnsi="Times New Roman"/>
          <w:sz w:val="24"/>
          <w:szCs w:val="24"/>
        </w:rPr>
        <w:t>Berat kering batang (g)</w:t>
      </w:r>
    </w:p>
    <w:p w14:paraId="65C75EEB" w14:textId="1503254D" w:rsidR="005525A5" w:rsidRPr="005525A5" w:rsidRDefault="005525A5" w:rsidP="00522C1C">
      <w:pPr>
        <w:spacing w:after="0" w:line="360" w:lineRule="auto"/>
        <w:ind w:left="426"/>
        <w:jc w:val="both"/>
        <w:rPr>
          <w:rFonts w:ascii="Times New Roman" w:eastAsia="Calibri" w:hAnsi="Times New Roman"/>
          <w:sz w:val="24"/>
          <w:szCs w:val="24"/>
          <w:lang w:val="id-ID"/>
        </w:rPr>
      </w:pPr>
      <w:r w:rsidRPr="005525A5">
        <w:rPr>
          <w:rFonts w:ascii="Times New Roman" w:eastAsia="Calibri" w:hAnsi="Times New Roman"/>
          <w:sz w:val="24"/>
          <w:szCs w:val="24"/>
          <w:lang w:val="id-ID"/>
        </w:rPr>
        <w:t>Berat kering batang rumput dan batang legum diperoleh dengan menimbang batang tanaman per pot yang telah dikeringkan dalam oven dengan suhu 70</w:t>
      </w:r>
      <w:r w:rsidRPr="005525A5">
        <w:rPr>
          <w:rFonts w:ascii="Times New Roman" w:eastAsia="Calibri" w:hAnsi="Times New Roman"/>
          <w:sz w:val="24"/>
          <w:szCs w:val="24"/>
          <w:vertAlign w:val="superscript"/>
          <w:lang w:val="id-ID"/>
        </w:rPr>
        <w:t>0</w:t>
      </w:r>
      <w:r w:rsidRPr="005525A5">
        <w:rPr>
          <w:rFonts w:ascii="Times New Roman" w:eastAsia="Calibri" w:hAnsi="Times New Roman"/>
          <w:sz w:val="24"/>
          <w:szCs w:val="24"/>
          <w:lang w:val="id-ID"/>
        </w:rPr>
        <w:t>C hingga mencapai berat konstan</w:t>
      </w:r>
    </w:p>
    <w:p w14:paraId="2C914B4B" w14:textId="79449DA0" w:rsidR="005525A5" w:rsidRPr="005525A5" w:rsidRDefault="005525A5" w:rsidP="00522C1C">
      <w:pPr>
        <w:numPr>
          <w:ilvl w:val="0"/>
          <w:numId w:val="18"/>
        </w:numPr>
        <w:spacing w:after="0" w:line="360" w:lineRule="auto"/>
        <w:ind w:left="426" w:hanging="426"/>
        <w:contextualSpacing/>
        <w:jc w:val="both"/>
        <w:rPr>
          <w:rFonts w:ascii="Times New Roman" w:eastAsia="Times New Roman" w:hAnsi="Times New Roman"/>
          <w:sz w:val="24"/>
          <w:szCs w:val="24"/>
        </w:rPr>
      </w:pPr>
      <w:r w:rsidRPr="005525A5">
        <w:rPr>
          <w:rFonts w:ascii="Times New Roman" w:eastAsia="Times New Roman" w:hAnsi="Times New Roman"/>
          <w:sz w:val="24"/>
          <w:szCs w:val="24"/>
        </w:rPr>
        <w:t>Berat kering total hijauan (g)</w:t>
      </w:r>
    </w:p>
    <w:p w14:paraId="5D0241A1" w14:textId="69998A5B" w:rsidR="005525A5" w:rsidRPr="005525A5" w:rsidRDefault="005525A5" w:rsidP="00522C1C">
      <w:pPr>
        <w:spacing w:after="0" w:line="360" w:lineRule="auto"/>
        <w:ind w:left="426"/>
        <w:jc w:val="both"/>
        <w:rPr>
          <w:rFonts w:ascii="Times New Roman" w:eastAsia="Calibri" w:hAnsi="Times New Roman"/>
          <w:sz w:val="24"/>
          <w:szCs w:val="24"/>
          <w:lang w:val="id-ID"/>
        </w:rPr>
      </w:pPr>
      <w:r w:rsidRPr="005525A5">
        <w:rPr>
          <w:rFonts w:ascii="Times New Roman" w:eastAsia="Calibri" w:hAnsi="Times New Roman"/>
          <w:sz w:val="24"/>
          <w:szCs w:val="24"/>
          <w:lang w:val="id-ID"/>
        </w:rPr>
        <w:lastRenderedPageBreak/>
        <w:t>Berat kering total hijauan diperoleh dengan cara menjumlahkan berat kering daun dan berat kering batang.</w:t>
      </w:r>
    </w:p>
    <w:p w14:paraId="3A9C9EF8" w14:textId="55C255E5" w:rsidR="005525A5" w:rsidRPr="005525A5" w:rsidRDefault="005525A5" w:rsidP="00522C1C">
      <w:pPr>
        <w:numPr>
          <w:ilvl w:val="0"/>
          <w:numId w:val="18"/>
        </w:numPr>
        <w:spacing w:after="0" w:line="360" w:lineRule="auto"/>
        <w:ind w:left="426" w:hanging="426"/>
        <w:contextualSpacing/>
        <w:jc w:val="both"/>
        <w:rPr>
          <w:rFonts w:ascii="Times New Roman" w:eastAsia="Times New Roman" w:hAnsi="Times New Roman"/>
          <w:sz w:val="24"/>
          <w:szCs w:val="24"/>
        </w:rPr>
      </w:pPr>
      <w:r w:rsidRPr="005525A5">
        <w:rPr>
          <w:rFonts w:ascii="Times New Roman" w:eastAsia="Times New Roman" w:hAnsi="Times New Roman"/>
          <w:sz w:val="24"/>
          <w:szCs w:val="24"/>
        </w:rPr>
        <w:t>Nisbah berat kering daun dengan berat kering batang</w:t>
      </w:r>
    </w:p>
    <w:p w14:paraId="258B7600" w14:textId="51692379" w:rsidR="005525A5" w:rsidRDefault="005525A5" w:rsidP="00522C1C">
      <w:pPr>
        <w:spacing w:after="0" w:line="360" w:lineRule="auto"/>
        <w:ind w:left="426"/>
        <w:jc w:val="both"/>
        <w:rPr>
          <w:rFonts w:ascii="Times New Roman" w:eastAsia="Calibri" w:hAnsi="Times New Roman"/>
          <w:sz w:val="24"/>
          <w:szCs w:val="24"/>
          <w:lang w:val="id-ID"/>
        </w:rPr>
      </w:pPr>
      <w:r w:rsidRPr="005525A5">
        <w:rPr>
          <w:rFonts w:ascii="Times New Roman" w:eastAsia="Calibri" w:hAnsi="Times New Roman"/>
          <w:sz w:val="24"/>
          <w:szCs w:val="24"/>
          <w:lang w:val="id-ID"/>
        </w:rPr>
        <w:t>Nisbah berat kering daun dengan berat kering batang diperoleh dengan cara membagi berat kering daun dengan berat kering batang.</w:t>
      </w:r>
    </w:p>
    <w:p w14:paraId="4982B15F" w14:textId="77777777" w:rsidR="00522C1C" w:rsidRPr="005525A5" w:rsidRDefault="00522C1C" w:rsidP="00522C1C">
      <w:pPr>
        <w:spacing w:after="0" w:line="360" w:lineRule="auto"/>
        <w:ind w:left="426"/>
        <w:jc w:val="both"/>
        <w:rPr>
          <w:rFonts w:ascii="Times New Roman" w:eastAsia="Calibri" w:hAnsi="Times New Roman"/>
          <w:sz w:val="24"/>
          <w:szCs w:val="24"/>
          <w:lang w:val="id-ID"/>
        </w:rPr>
      </w:pPr>
    </w:p>
    <w:p w14:paraId="723A92AC" w14:textId="77777777" w:rsidR="005525A5" w:rsidRPr="00E639E8" w:rsidRDefault="005525A5" w:rsidP="00522C1C">
      <w:pPr>
        <w:spacing w:after="0" w:line="360" w:lineRule="auto"/>
        <w:contextualSpacing/>
        <w:outlineLvl w:val="2"/>
        <w:rPr>
          <w:rFonts w:ascii="Times New Roman" w:eastAsia="Times New Roman" w:hAnsi="Times New Roman"/>
          <w:b/>
          <w:sz w:val="24"/>
          <w:szCs w:val="24"/>
          <w:lang w:val="id-ID"/>
        </w:rPr>
      </w:pPr>
      <w:bookmarkStart w:id="29" w:name="_Toc170418235"/>
      <w:bookmarkStart w:id="30" w:name="_Toc204001476"/>
      <w:r w:rsidRPr="00E639E8">
        <w:rPr>
          <w:rFonts w:ascii="Times New Roman" w:eastAsia="Times New Roman" w:hAnsi="Times New Roman"/>
          <w:b/>
          <w:sz w:val="24"/>
          <w:szCs w:val="24"/>
          <w:lang w:val="id-ID"/>
        </w:rPr>
        <w:t>Analisis data</w:t>
      </w:r>
      <w:bookmarkEnd w:id="29"/>
      <w:bookmarkEnd w:id="30"/>
    </w:p>
    <w:p w14:paraId="4C19C4EC" w14:textId="381136C0" w:rsidR="005525A5" w:rsidRDefault="005525A5" w:rsidP="00522C1C">
      <w:pPr>
        <w:spacing w:after="0" w:line="360" w:lineRule="auto"/>
        <w:ind w:firstLine="709"/>
        <w:jc w:val="both"/>
        <w:rPr>
          <w:rFonts w:ascii="Times New Roman" w:eastAsia="Calibri" w:hAnsi="Times New Roman"/>
          <w:sz w:val="24"/>
          <w:szCs w:val="24"/>
          <w:lang w:val="id-ID"/>
        </w:rPr>
      </w:pPr>
      <w:r w:rsidRPr="005525A5">
        <w:rPr>
          <w:rFonts w:ascii="Times New Roman" w:eastAsia="Calibri" w:hAnsi="Times New Roman"/>
          <w:sz w:val="24"/>
          <w:szCs w:val="24"/>
          <w:lang w:val="id-ID"/>
        </w:rPr>
        <w:t xml:space="preserve">Data yang diperoleh dianalisis dengan sidik ragam dan apabila diantara perlakuan menunjukkan perbedaan yang nyata (P&lt;0,05), maka perhitungan dilanjutkan dengan uji jarak berganda dari Duncan (Steel and Torrie, 1993). </w:t>
      </w:r>
    </w:p>
    <w:p w14:paraId="076E24B7" w14:textId="5F4C3817" w:rsidR="00522C1C" w:rsidRDefault="00522C1C" w:rsidP="00522C1C">
      <w:pPr>
        <w:spacing w:after="0" w:line="360" w:lineRule="auto"/>
        <w:ind w:firstLine="709"/>
        <w:jc w:val="both"/>
        <w:rPr>
          <w:rFonts w:ascii="Times New Roman" w:eastAsia="Calibri" w:hAnsi="Times New Roman"/>
          <w:sz w:val="24"/>
          <w:szCs w:val="24"/>
          <w:lang w:val="id-ID"/>
        </w:rPr>
      </w:pPr>
    </w:p>
    <w:p w14:paraId="1BEFF673" w14:textId="77777777" w:rsidR="00522C1C" w:rsidRPr="00377E03" w:rsidRDefault="00522C1C" w:rsidP="00522C1C">
      <w:pPr>
        <w:widowControl w:val="0"/>
        <w:autoSpaceDE w:val="0"/>
        <w:autoSpaceDN w:val="0"/>
        <w:spacing w:after="0" w:line="480" w:lineRule="auto"/>
        <w:ind w:left="1"/>
        <w:jc w:val="center"/>
        <w:outlineLvl w:val="0"/>
        <w:rPr>
          <w:rFonts w:ascii="Times New Roman" w:eastAsia="Times New Roman" w:hAnsi="Times New Roman"/>
          <w:b/>
          <w:bCs/>
          <w:sz w:val="24"/>
          <w:szCs w:val="24"/>
          <w:lang w:val="id"/>
        </w:rPr>
      </w:pPr>
      <w:r w:rsidRPr="00377E03">
        <w:rPr>
          <w:rFonts w:ascii="Times New Roman" w:eastAsia="Times New Roman" w:hAnsi="Times New Roman"/>
          <w:b/>
          <w:bCs/>
          <w:sz w:val="24"/>
          <w:szCs w:val="24"/>
          <w:lang w:val="id"/>
        </w:rPr>
        <w:t>HASIL</w:t>
      </w:r>
      <w:r w:rsidRPr="00377E03">
        <w:rPr>
          <w:rFonts w:ascii="Times New Roman" w:eastAsia="Times New Roman" w:hAnsi="Times New Roman"/>
          <w:b/>
          <w:bCs/>
          <w:spacing w:val="-1"/>
          <w:sz w:val="24"/>
          <w:szCs w:val="24"/>
          <w:lang w:val="id"/>
        </w:rPr>
        <w:t xml:space="preserve"> </w:t>
      </w:r>
      <w:r w:rsidRPr="00377E03">
        <w:rPr>
          <w:rFonts w:ascii="Times New Roman" w:eastAsia="Times New Roman" w:hAnsi="Times New Roman"/>
          <w:b/>
          <w:bCs/>
          <w:sz w:val="24"/>
          <w:szCs w:val="24"/>
          <w:lang w:val="id"/>
        </w:rPr>
        <w:t xml:space="preserve">DAN </w:t>
      </w:r>
      <w:r w:rsidRPr="00377E03">
        <w:rPr>
          <w:rFonts w:ascii="Times New Roman" w:eastAsia="Times New Roman" w:hAnsi="Times New Roman"/>
          <w:b/>
          <w:bCs/>
          <w:spacing w:val="-2"/>
          <w:sz w:val="24"/>
          <w:szCs w:val="24"/>
          <w:lang w:val="id"/>
        </w:rPr>
        <w:t>PEMBAHASAN</w:t>
      </w:r>
    </w:p>
    <w:p w14:paraId="62C16B26" w14:textId="77777777" w:rsidR="00E44A14" w:rsidRDefault="00E44A14" w:rsidP="00E44A14">
      <w:pPr>
        <w:widowControl w:val="0"/>
        <w:autoSpaceDE w:val="0"/>
        <w:autoSpaceDN w:val="0"/>
        <w:spacing w:after="0" w:line="240" w:lineRule="auto"/>
        <w:ind w:left="188" w:right="471"/>
        <w:jc w:val="center"/>
        <w:outlineLvl w:val="1"/>
        <w:rPr>
          <w:rFonts w:ascii="Times New Roman" w:eastAsia="Times New Roman" w:hAnsi="Times New Roman"/>
          <w:b/>
          <w:bCs/>
          <w:sz w:val="24"/>
          <w:szCs w:val="24"/>
          <w:lang w:val="id"/>
        </w:rPr>
      </w:pPr>
    </w:p>
    <w:p w14:paraId="6D22B444" w14:textId="0264BD02" w:rsidR="005525A5" w:rsidRDefault="005525A5" w:rsidP="00522C1C">
      <w:pPr>
        <w:spacing w:after="0" w:line="360" w:lineRule="auto"/>
        <w:ind w:firstLine="720"/>
        <w:jc w:val="both"/>
        <w:rPr>
          <w:rFonts w:ascii="Times New Roman" w:eastAsia="Calibri" w:hAnsi="Times New Roman"/>
          <w:sz w:val="24"/>
          <w:szCs w:val="24"/>
          <w:lang w:val="id-ID"/>
        </w:rPr>
      </w:pPr>
      <w:r w:rsidRPr="005525A5">
        <w:rPr>
          <w:rFonts w:ascii="Times New Roman" w:eastAsia="Calibri" w:hAnsi="Times New Roman"/>
          <w:sz w:val="24"/>
          <w:szCs w:val="24"/>
          <w:lang w:val="id-ID"/>
        </w:rPr>
        <w:t>Hasil penelitian pada Tabel</w:t>
      </w:r>
      <w:r w:rsidRPr="00E639E8">
        <w:rPr>
          <w:rFonts w:ascii="Times New Roman" w:eastAsia="Calibri" w:hAnsi="Times New Roman"/>
          <w:sz w:val="24"/>
          <w:szCs w:val="24"/>
          <w:lang w:val="id"/>
        </w:rPr>
        <w:t xml:space="preserve"> </w:t>
      </w:r>
      <w:r w:rsidRPr="005525A5">
        <w:rPr>
          <w:rFonts w:ascii="Times New Roman" w:eastAsia="Calibri" w:hAnsi="Times New Roman"/>
          <w:sz w:val="24"/>
          <w:szCs w:val="24"/>
          <w:lang w:val="id-ID"/>
        </w:rPr>
        <w:t>1</w:t>
      </w:r>
      <w:r w:rsidRPr="00E639E8">
        <w:rPr>
          <w:rFonts w:ascii="Times New Roman" w:eastAsia="Calibri" w:hAnsi="Times New Roman"/>
          <w:sz w:val="24"/>
          <w:szCs w:val="24"/>
          <w:lang w:val="id"/>
        </w:rPr>
        <w:t xml:space="preserve">. </w:t>
      </w:r>
      <w:r w:rsidRPr="005525A5">
        <w:rPr>
          <w:rFonts w:ascii="Times New Roman" w:eastAsia="Calibri" w:hAnsi="Times New Roman"/>
          <w:sz w:val="24"/>
          <w:szCs w:val="24"/>
          <w:lang w:val="id-ID"/>
        </w:rPr>
        <w:t xml:space="preserve">menunjukkan bahwa tingkat naungan berbeda menurunkan hasil berat kering daun, berat kering batang, dan berat kering total hijauan pada asosiasi </w:t>
      </w:r>
      <w:r w:rsidRPr="005525A5">
        <w:rPr>
          <w:rFonts w:ascii="Times New Roman" w:eastAsia="Calibri" w:hAnsi="Times New Roman"/>
          <w:i/>
          <w:iCs/>
          <w:sz w:val="24"/>
          <w:szCs w:val="24"/>
          <w:lang w:val="id-ID"/>
        </w:rPr>
        <w:t>Pennisetum purpureum</w:t>
      </w:r>
      <w:r w:rsidRPr="005525A5">
        <w:rPr>
          <w:rFonts w:ascii="Times New Roman" w:eastAsia="Calibri" w:hAnsi="Times New Roman"/>
          <w:sz w:val="24"/>
          <w:szCs w:val="24"/>
          <w:lang w:val="id-ID"/>
        </w:rPr>
        <w:t xml:space="preserve"> cv. Mott dengan </w:t>
      </w:r>
      <w:r w:rsidRPr="005525A5">
        <w:rPr>
          <w:rFonts w:ascii="Times New Roman" w:eastAsia="Calibri" w:hAnsi="Times New Roman"/>
          <w:i/>
          <w:iCs/>
          <w:sz w:val="24"/>
          <w:szCs w:val="24"/>
          <w:lang w:val="id-ID"/>
        </w:rPr>
        <w:t xml:space="preserve">Centrosema pubescens </w:t>
      </w:r>
      <w:r w:rsidRPr="005525A5">
        <w:rPr>
          <w:rFonts w:ascii="Times New Roman" w:eastAsia="Calibri" w:hAnsi="Times New Roman"/>
          <w:sz w:val="24"/>
          <w:szCs w:val="24"/>
          <w:lang w:val="id-ID"/>
        </w:rPr>
        <w:t>(P&lt;0,05), sedangkan nisbah berat kering daun dengan berat kering batang, tidak menunjukkan perbedaan nyata (P&gt;0,05) antar perlakuan tingkat naungan.</w:t>
      </w:r>
    </w:p>
    <w:p w14:paraId="6DB39F76" w14:textId="77777777" w:rsidR="00522C1C" w:rsidRPr="005525A5" w:rsidRDefault="00522C1C" w:rsidP="00522C1C">
      <w:pPr>
        <w:spacing w:after="0" w:line="360" w:lineRule="auto"/>
        <w:ind w:firstLine="720"/>
        <w:jc w:val="both"/>
        <w:rPr>
          <w:rFonts w:ascii="Times New Roman" w:eastAsia="Calibri" w:hAnsi="Times New Roman"/>
          <w:noProof/>
          <w:sz w:val="24"/>
          <w:szCs w:val="24"/>
          <w:lang w:val="id-ID"/>
        </w:rPr>
      </w:pPr>
    </w:p>
    <w:p w14:paraId="676A8638" w14:textId="2EFA2248" w:rsidR="005525A5" w:rsidRPr="00522C1C" w:rsidRDefault="005525A5" w:rsidP="00522C1C">
      <w:pPr>
        <w:spacing w:after="0" w:line="240" w:lineRule="auto"/>
        <w:ind w:left="851" w:hanging="851"/>
        <w:jc w:val="both"/>
        <w:rPr>
          <w:rFonts w:ascii="Times New Roman" w:eastAsia="Times New Roman" w:hAnsi="Times New Roman"/>
          <w:b/>
          <w:bCs/>
          <w:i/>
          <w:iCs/>
          <w:color w:val="000000"/>
          <w:kern w:val="2"/>
          <w:sz w:val="24"/>
          <w:szCs w:val="24"/>
          <w:lang w:val="id-ID" w:eastAsia="zh-CN"/>
        </w:rPr>
      </w:pPr>
      <w:r w:rsidRPr="00522C1C">
        <w:rPr>
          <w:rFonts w:ascii="Times New Roman" w:eastAsia="Times New Roman" w:hAnsi="Times New Roman"/>
          <w:b/>
          <w:bCs/>
          <w:color w:val="000000"/>
          <w:kern w:val="2"/>
          <w:sz w:val="24"/>
          <w:szCs w:val="24"/>
          <w:lang w:val="id-ID" w:eastAsia="zh-CN"/>
        </w:rPr>
        <w:t xml:space="preserve">Tabel </w:t>
      </w:r>
      <w:r w:rsidRPr="00522C1C">
        <w:rPr>
          <w:rFonts w:ascii="Times New Roman" w:eastAsia="Times New Roman" w:hAnsi="Times New Roman"/>
          <w:b/>
          <w:bCs/>
          <w:color w:val="000000"/>
          <w:kern w:val="2"/>
          <w:sz w:val="24"/>
          <w:szCs w:val="24"/>
          <w:lang w:eastAsia="zh-CN"/>
        </w:rPr>
        <w:fldChar w:fldCharType="begin"/>
      </w:r>
      <w:r w:rsidRPr="00522C1C">
        <w:rPr>
          <w:rFonts w:ascii="Times New Roman" w:eastAsia="Times New Roman" w:hAnsi="Times New Roman"/>
          <w:b/>
          <w:bCs/>
          <w:color w:val="000000"/>
          <w:kern w:val="2"/>
          <w:sz w:val="24"/>
          <w:szCs w:val="24"/>
          <w:lang w:val="id-ID" w:eastAsia="zh-CN"/>
        </w:rPr>
        <w:instrText xml:space="preserve"> SEQ Tabel_4._ \* ARABIC </w:instrText>
      </w:r>
      <w:r w:rsidRPr="00522C1C">
        <w:rPr>
          <w:rFonts w:ascii="Times New Roman" w:eastAsia="Times New Roman" w:hAnsi="Times New Roman"/>
          <w:b/>
          <w:bCs/>
          <w:color w:val="000000"/>
          <w:kern w:val="2"/>
          <w:sz w:val="24"/>
          <w:szCs w:val="24"/>
          <w:lang w:eastAsia="zh-CN"/>
        </w:rPr>
        <w:fldChar w:fldCharType="separate"/>
      </w:r>
      <w:r w:rsidR="00EE659A">
        <w:rPr>
          <w:rFonts w:ascii="Times New Roman" w:eastAsia="Times New Roman" w:hAnsi="Times New Roman"/>
          <w:b/>
          <w:bCs/>
          <w:noProof/>
          <w:color w:val="000000"/>
          <w:kern w:val="2"/>
          <w:sz w:val="24"/>
          <w:szCs w:val="24"/>
          <w:lang w:val="id-ID" w:eastAsia="zh-CN"/>
        </w:rPr>
        <w:t>1</w:t>
      </w:r>
      <w:r w:rsidRPr="00522C1C">
        <w:rPr>
          <w:rFonts w:ascii="Times New Roman" w:eastAsia="Times New Roman" w:hAnsi="Times New Roman"/>
          <w:b/>
          <w:bCs/>
          <w:color w:val="000000"/>
          <w:kern w:val="2"/>
          <w:sz w:val="24"/>
          <w:szCs w:val="24"/>
          <w:lang w:eastAsia="zh-CN"/>
        </w:rPr>
        <w:fldChar w:fldCharType="end"/>
      </w:r>
      <w:r w:rsidRPr="00522C1C">
        <w:rPr>
          <w:rFonts w:ascii="Times New Roman" w:eastAsia="Times New Roman" w:hAnsi="Times New Roman"/>
          <w:b/>
          <w:bCs/>
          <w:color w:val="000000"/>
          <w:kern w:val="2"/>
          <w:sz w:val="24"/>
          <w:szCs w:val="24"/>
          <w:lang w:val="id-ID" w:eastAsia="zh-CN"/>
        </w:rPr>
        <w:t>. Hasil asosiasi gajah kate</w:t>
      </w:r>
      <w:r w:rsidRPr="00522C1C">
        <w:rPr>
          <w:rFonts w:ascii="Times New Roman" w:eastAsia="Times New Roman" w:hAnsi="Times New Roman"/>
          <w:b/>
          <w:bCs/>
          <w:i/>
          <w:iCs/>
          <w:color w:val="000000"/>
          <w:kern w:val="2"/>
          <w:sz w:val="24"/>
          <w:szCs w:val="24"/>
          <w:lang w:val="id-ID" w:eastAsia="zh-CN"/>
        </w:rPr>
        <w:t xml:space="preserve"> (Pennisetum purpureum </w:t>
      </w:r>
      <w:r w:rsidRPr="00522C1C">
        <w:rPr>
          <w:rFonts w:ascii="Times New Roman" w:eastAsia="Times New Roman" w:hAnsi="Times New Roman"/>
          <w:b/>
          <w:bCs/>
          <w:color w:val="000000"/>
          <w:kern w:val="2"/>
          <w:sz w:val="24"/>
          <w:szCs w:val="24"/>
          <w:lang w:val="id-ID" w:eastAsia="zh-CN"/>
        </w:rPr>
        <w:t>cv. Mott</w:t>
      </w:r>
      <w:r w:rsidRPr="00522C1C">
        <w:rPr>
          <w:rFonts w:ascii="Times New Roman" w:eastAsia="Times New Roman" w:hAnsi="Times New Roman"/>
          <w:b/>
          <w:bCs/>
          <w:i/>
          <w:iCs/>
          <w:color w:val="000000"/>
          <w:kern w:val="2"/>
          <w:sz w:val="24"/>
          <w:szCs w:val="24"/>
          <w:lang w:val="id-ID" w:eastAsia="zh-CN"/>
        </w:rPr>
        <w:t xml:space="preserve">) </w:t>
      </w:r>
      <w:r w:rsidRPr="00522C1C">
        <w:rPr>
          <w:rFonts w:ascii="Times New Roman" w:eastAsia="Times New Roman" w:hAnsi="Times New Roman"/>
          <w:b/>
          <w:bCs/>
          <w:color w:val="000000"/>
          <w:kern w:val="2"/>
          <w:sz w:val="24"/>
          <w:szCs w:val="24"/>
          <w:lang w:val="id-ID" w:eastAsia="zh-CN"/>
        </w:rPr>
        <w:t>dengan sentro</w:t>
      </w:r>
      <w:r w:rsidRPr="00522C1C">
        <w:rPr>
          <w:rFonts w:ascii="Times New Roman" w:eastAsia="Times New Roman" w:hAnsi="Times New Roman"/>
          <w:b/>
          <w:bCs/>
          <w:i/>
          <w:iCs/>
          <w:color w:val="000000"/>
          <w:kern w:val="2"/>
          <w:sz w:val="24"/>
          <w:szCs w:val="24"/>
          <w:lang w:val="id-ID" w:eastAsia="zh-CN"/>
        </w:rPr>
        <w:t xml:space="preserve"> (Centrosema pubescens) </w:t>
      </w:r>
      <w:r w:rsidRPr="00522C1C">
        <w:rPr>
          <w:rFonts w:ascii="Times New Roman" w:eastAsia="Times New Roman" w:hAnsi="Times New Roman"/>
          <w:b/>
          <w:bCs/>
          <w:color w:val="000000"/>
          <w:kern w:val="2"/>
          <w:sz w:val="24"/>
          <w:szCs w:val="24"/>
          <w:lang w:val="id-ID" w:eastAsia="zh-CN"/>
        </w:rPr>
        <w:t>yang ditanam pada tingkat naungan berbeda</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677"/>
        <w:gridCol w:w="1148"/>
        <w:gridCol w:w="1052"/>
        <w:gridCol w:w="1087"/>
        <w:gridCol w:w="1089"/>
        <w:gridCol w:w="1161"/>
      </w:tblGrid>
      <w:tr w:rsidR="005525A5" w:rsidRPr="005525A5" w14:paraId="316E63CD" w14:textId="77777777" w:rsidTr="00522C1C">
        <w:tc>
          <w:tcPr>
            <w:tcW w:w="1995" w:type="pct"/>
            <w:vMerge w:val="restart"/>
            <w:tcBorders>
              <w:right w:val="nil"/>
            </w:tcBorders>
            <w:vAlign w:val="center"/>
          </w:tcPr>
          <w:p w14:paraId="7CABF35F" w14:textId="472DFCF3"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Variabel</w:t>
            </w:r>
          </w:p>
        </w:tc>
        <w:tc>
          <w:tcPr>
            <w:tcW w:w="2375" w:type="pct"/>
            <w:gridSpan w:val="4"/>
            <w:tcBorders>
              <w:left w:val="nil"/>
              <w:right w:val="nil"/>
            </w:tcBorders>
            <w:vAlign w:val="center"/>
          </w:tcPr>
          <w:p w14:paraId="6BA48C54" w14:textId="4A4DDC54" w:rsidR="005525A5" w:rsidRPr="005525A5" w:rsidRDefault="005525A5" w:rsidP="005525A5">
            <w:pPr>
              <w:spacing w:line="240" w:lineRule="auto"/>
              <w:jc w:val="center"/>
              <w:rPr>
                <w:rFonts w:ascii="Times New Roman" w:eastAsia="Calibri" w:hAnsi="Times New Roman"/>
                <w:sz w:val="24"/>
                <w:szCs w:val="24"/>
                <w:vertAlign w:val="superscript"/>
                <w:lang w:val="id-ID"/>
              </w:rPr>
            </w:pPr>
            <w:r w:rsidRPr="005525A5">
              <w:rPr>
                <w:rFonts w:ascii="Times New Roman" w:eastAsia="Calibri" w:hAnsi="Times New Roman"/>
                <w:sz w:val="24"/>
                <w:szCs w:val="24"/>
                <w:lang w:val="id-ID"/>
              </w:rPr>
              <w:t>Perlakuan</w:t>
            </w:r>
            <w:r w:rsidRPr="005525A5">
              <w:rPr>
                <w:rFonts w:ascii="Times New Roman" w:eastAsia="Calibri" w:hAnsi="Times New Roman"/>
                <w:sz w:val="24"/>
                <w:szCs w:val="24"/>
                <w:vertAlign w:val="superscript"/>
                <w:lang w:val="id-ID"/>
              </w:rPr>
              <w:t>1)</w:t>
            </w:r>
          </w:p>
        </w:tc>
        <w:tc>
          <w:tcPr>
            <w:tcW w:w="630" w:type="pct"/>
            <w:vMerge w:val="restart"/>
            <w:tcBorders>
              <w:left w:val="nil"/>
            </w:tcBorders>
            <w:vAlign w:val="center"/>
          </w:tcPr>
          <w:p w14:paraId="22A8666F" w14:textId="280A6B7E" w:rsidR="005525A5" w:rsidRPr="005525A5" w:rsidRDefault="005525A5" w:rsidP="005525A5">
            <w:pPr>
              <w:spacing w:line="240" w:lineRule="auto"/>
              <w:jc w:val="center"/>
              <w:rPr>
                <w:rFonts w:ascii="Times New Roman" w:eastAsia="Calibri" w:hAnsi="Times New Roman"/>
                <w:sz w:val="24"/>
                <w:szCs w:val="24"/>
                <w:vertAlign w:val="superscript"/>
                <w:lang w:val="id-ID"/>
              </w:rPr>
            </w:pPr>
            <w:r w:rsidRPr="005525A5">
              <w:rPr>
                <w:rFonts w:ascii="Times New Roman" w:eastAsia="Calibri" w:hAnsi="Times New Roman"/>
                <w:sz w:val="24"/>
                <w:szCs w:val="24"/>
                <w:lang w:val="id-ID"/>
              </w:rPr>
              <w:t>SEM</w:t>
            </w:r>
            <w:r w:rsidRPr="005525A5">
              <w:rPr>
                <w:rFonts w:ascii="Times New Roman" w:eastAsia="Calibri" w:hAnsi="Times New Roman"/>
                <w:sz w:val="24"/>
                <w:szCs w:val="24"/>
                <w:vertAlign w:val="superscript"/>
                <w:lang w:val="id-ID"/>
              </w:rPr>
              <w:t>2)</w:t>
            </w:r>
          </w:p>
        </w:tc>
      </w:tr>
      <w:tr w:rsidR="005525A5" w:rsidRPr="005525A5" w14:paraId="3AEE5777" w14:textId="77777777" w:rsidTr="00522C1C">
        <w:tc>
          <w:tcPr>
            <w:tcW w:w="1995" w:type="pct"/>
            <w:vMerge/>
            <w:tcBorders>
              <w:bottom w:val="single" w:sz="4" w:space="0" w:color="auto"/>
              <w:right w:val="nil"/>
            </w:tcBorders>
          </w:tcPr>
          <w:p w14:paraId="72F78124" w14:textId="77777777" w:rsidR="005525A5" w:rsidRPr="005525A5" w:rsidRDefault="005525A5" w:rsidP="005525A5">
            <w:pPr>
              <w:spacing w:line="240" w:lineRule="auto"/>
              <w:rPr>
                <w:rFonts w:ascii="Times New Roman" w:eastAsia="Calibri" w:hAnsi="Times New Roman"/>
                <w:sz w:val="24"/>
                <w:szCs w:val="24"/>
                <w:lang w:val="id-ID"/>
              </w:rPr>
            </w:pPr>
          </w:p>
        </w:tc>
        <w:tc>
          <w:tcPr>
            <w:tcW w:w="623" w:type="pct"/>
            <w:tcBorders>
              <w:left w:val="nil"/>
              <w:bottom w:val="single" w:sz="4" w:space="0" w:color="auto"/>
              <w:right w:val="nil"/>
            </w:tcBorders>
            <w:vAlign w:val="center"/>
          </w:tcPr>
          <w:p w14:paraId="1C2241D5"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N0</w:t>
            </w:r>
          </w:p>
        </w:tc>
        <w:tc>
          <w:tcPr>
            <w:tcW w:w="571" w:type="pct"/>
            <w:tcBorders>
              <w:left w:val="nil"/>
              <w:bottom w:val="single" w:sz="4" w:space="0" w:color="auto"/>
              <w:right w:val="nil"/>
            </w:tcBorders>
            <w:vAlign w:val="center"/>
          </w:tcPr>
          <w:p w14:paraId="694456AD"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N1</w:t>
            </w:r>
          </w:p>
        </w:tc>
        <w:tc>
          <w:tcPr>
            <w:tcW w:w="590" w:type="pct"/>
            <w:tcBorders>
              <w:left w:val="nil"/>
              <w:bottom w:val="single" w:sz="4" w:space="0" w:color="auto"/>
              <w:right w:val="nil"/>
            </w:tcBorders>
            <w:vAlign w:val="center"/>
          </w:tcPr>
          <w:p w14:paraId="7DBE23EE"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N2</w:t>
            </w:r>
          </w:p>
        </w:tc>
        <w:tc>
          <w:tcPr>
            <w:tcW w:w="590" w:type="pct"/>
            <w:tcBorders>
              <w:left w:val="nil"/>
              <w:bottom w:val="single" w:sz="4" w:space="0" w:color="auto"/>
              <w:right w:val="nil"/>
            </w:tcBorders>
            <w:vAlign w:val="center"/>
          </w:tcPr>
          <w:p w14:paraId="02754FAF"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N3</w:t>
            </w:r>
          </w:p>
        </w:tc>
        <w:tc>
          <w:tcPr>
            <w:tcW w:w="630" w:type="pct"/>
            <w:vMerge/>
            <w:tcBorders>
              <w:left w:val="nil"/>
              <w:bottom w:val="single" w:sz="4" w:space="0" w:color="auto"/>
            </w:tcBorders>
            <w:vAlign w:val="center"/>
          </w:tcPr>
          <w:p w14:paraId="697EA78A" w14:textId="77777777" w:rsidR="005525A5" w:rsidRPr="005525A5" w:rsidRDefault="005525A5" w:rsidP="005525A5">
            <w:pPr>
              <w:spacing w:line="240" w:lineRule="auto"/>
              <w:jc w:val="center"/>
              <w:rPr>
                <w:rFonts w:ascii="Times New Roman" w:eastAsia="Calibri" w:hAnsi="Times New Roman"/>
                <w:sz w:val="24"/>
                <w:szCs w:val="24"/>
                <w:lang w:val="id-ID"/>
              </w:rPr>
            </w:pPr>
          </w:p>
        </w:tc>
      </w:tr>
      <w:tr w:rsidR="005525A5" w:rsidRPr="005525A5" w14:paraId="736997CC" w14:textId="77777777" w:rsidTr="00522C1C">
        <w:tc>
          <w:tcPr>
            <w:tcW w:w="1995" w:type="pct"/>
            <w:tcBorders>
              <w:bottom w:val="nil"/>
              <w:right w:val="nil"/>
            </w:tcBorders>
          </w:tcPr>
          <w:p w14:paraId="649E4426" w14:textId="1E9ACD3D" w:rsidR="005525A5" w:rsidRPr="005525A5" w:rsidRDefault="005525A5" w:rsidP="005525A5">
            <w:pPr>
              <w:spacing w:line="240" w:lineRule="auto"/>
              <w:rPr>
                <w:rFonts w:ascii="Times New Roman" w:eastAsia="Calibri" w:hAnsi="Times New Roman"/>
                <w:color w:val="000000"/>
                <w:sz w:val="24"/>
                <w:szCs w:val="24"/>
                <w:lang w:val="id-ID"/>
              </w:rPr>
            </w:pPr>
            <w:r w:rsidRPr="005525A5">
              <w:rPr>
                <w:rFonts w:ascii="Times New Roman" w:eastAsia="Calibri" w:hAnsi="Times New Roman"/>
                <w:color w:val="000000"/>
                <w:sz w:val="24"/>
                <w:szCs w:val="24"/>
                <w:lang w:val="id-ID"/>
              </w:rPr>
              <w:t>Berat kering daun (g)</w:t>
            </w:r>
          </w:p>
        </w:tc>
        <w:tc>
          <w:tcPr>
            <w:tcW w:w="623" w:type="pct"/>
            <w:tcBorders>
              <w:left w:val="nil"/>
              <w:bottom w:val="nil"/>
              <w:right w:val="nil"/>
            </w:tcBorders>
            <w:vAlign w:val="center"/>
          </w:tcPr>
          <w:p w14:paraId="26A9506E" w14:textId="77777777" w:rsidR="005525A5" w:rsidRPr="005525A5" w:rsidRDefault="005525A5" w:rsidP="005525A5">
            <w:pPr>
              <w:spacing w:line="240" w:lineRule="auto"/>
              <w:jc w:val="center"/>
              <w:rPr>
                <w:rFonts w:ascii="Times New Roman" w:eastAsia="Calibri" w:hAnsi="Times New Roman"/>
                <w:sz w:val="24"/>
                <w:szCs w:val="24"/>
                <w:vertAlign w:val="superscript"/>
                <w:lang w:val="id-ID"/>
              </w:rPr>
            </w:pPr>
            <w:r w:rsidRPr="005525A5">
              <w:rPr>
                <w:rFonts w:ascii="Times New Roman" w:eastAsia="Calibri" w:hAnsi="Times New Roman"/>
                <w:sz w:val="24"/>
                <w:szCs w:val="24"/>
                <w:lang w:val="id-ID"/>
              </w:rPr>
              <w:t>10,99</w:t>
            </w:r>
            <w:r w:rsidRPr="005525A5">
              <w:rPr>
                <w:rFonts w:ascii="Times New Roman" w:eastAsia="Calibri" w:hAnsi="Times New Roman"/>
                <w:sz w:val="24"/>
                <w:szCs w:val="24"/>
                <w:vertAlign w:val="superscript"/>
                <w:lang w:val="id-ID"/>
              </w:rPr>
              <w:t>a3)</w:t>
            </w:r>
          </w:p>
        </w:tc>
        <w:tc>
          <w:tcPr>
            <w:tcW w:w="571" w:type="pct"/>
            <w:tcBorders>
              <w:left w:val="nil"/>
              <w:bottom w:val="nil"/>
              <w:right w:val="nil"/>
            </w:tcBorders>
            <w:vAlign w:val="center"/>
          </w:tcPr>
          <w:p w14:paraId="487F51A5" w14:textId="77777777" w:rsidR="005525A5" w:rsidRPr="005525A5" w:rsidRDefault="005525A5" w:rsidP="005525A5">
            <w:pPr>
              <w:spacing w:line="240" w:lineRule="auto"/>
              <w:jc w:val="center"/>
              <w:rPr>
                <w:rFonts w:ascii="Times New Roman" w:eastAsia="Calibri" w:hAnsi="Times New Roman"/>
                <w:sz w:val="24"/>
                <w:szCs w:val="24"/>
                <w:vertAlign w:val="superscript"/>
                <w:lang w:val="id-ID"/>
              </w:rPr>
            </w:pPr>
            <w:r w:rsidRPr="005525A5">
              <w:rPr>
                <w:rFonts w:ascii="Times New Roman" w:eastAsia="Calibri" w:hAnsi="Times New Roman"/>
                <w:sz w:val="24"/>
                <w:szCs w:val="24"/>
                <w:lang w:val="id-ID"/>
              </w:rPr>
              <w:t>10,73</w:t>
            </w:r>
            <w:r w:rsidRPr="005525A5">
              <w:rPr>
                <w:rFonts w:ascii="Times New Roman" w:eastAsia="Calibri" w:hAnsi="Times New Roman"/>
                <w:sz w:val="24"/>
                <w:szCs w:val="24"/>
                <w:vertAlign w:val="superscript"/>
                <w:lang w:val="id-ID"/>
              </w:rPr>
              <w:t>a</w:t>
            </w:r>
          </w:p>
        </w:tc>
        <w:tc>
          <w:tcPr>
            <w:tcW w:w="590" w:type="pct"/>
            <w:tcBorders>
              <w:left w:val="nil"/>
              <w:bottom w:val="nil"/>
              <w:right w:val="nil"/>
            </w:tcBorders>
            <w:vAlign w:val="center"/>
          </w:tcPr>
          <w:p w14:paraId="576BFDEF" w14:textId="77777777" w:rsidR="005525A5" w:rsidRPr="005525A5" w:rsidRDefault="005525A5" w:rsidP="005525A5">
            <w:pPr>
              <w:spacing w:line="240" w:lineRule="auto"/>
              <w:jc w:val="center"/>
              <w:rPr>
                <w:rFonts w:ascii="Times New Roman" w:eastAsia="Calibri" w:hAnsi="Times New Roman"/>
                <w:sz w:val="24"/>
                <w:szCs w:val="24"/>
                <w:vertAlign w:val="superscript"/>
                <w:lang w:val="id-ID"/>
              </w:rPr>
            </w:pPr>
            <w:r w:rsidRPr="005525A5">
              <w:rPr>
                <w:rFonts w:ascii="Times New Roman" w:eastAsia="Calibri" w:hAnsi="Times New Roman"/>
                <w:sz w:val="24"/>
                <w:szCs w:val="24"/>
                <w:lang w:val="id-ID"/>
              </w:rPr>
              <w:t xml:space="preserve"> 4,19 </w:t>
            </w:r>
            <w:r w:rsidRPr="005525A5">
              <w:rPr>
                <w:rFonts w:ascii="Times New Roman" w:eastAsia="Calibri" w:hAnsi="Times New Roman"/>
                <w:sz w:val="24"/>
                <w:szCs w:val="24"/>
                <w:vertAlign w:val="superscript"/>
                <w:lang w:val="id-ID"/>
              </w:rPr>
              <w:t>b</w:t>
            </w:r>
          </w:p>
        </w:tc>
        <w:tc>
          <w:tcPr>
            <w:tcW w:w="590" w:type="pct"/>
            <w:tcBorders>
              <w:left w:val="nil"/>
              <w:bottom w:val="nil"/>
              <w:right w:val="nil"/>
            </w:tcBorders>
            <w:vAlign w:val="center"/>
          </w:tcPr>
          <w:p w14:paraId="64F98F3E" w14:textId="77777777" w:rsidR="005525A5" w:rsidRPr="005525A5" w:rsidRDefault="005525A5" w:rsidP="005525A5">
            <w:pPr>
              <w:spacing w:line="240" w:lineRule="auto"/>
              <w:jc w:val="center"/>
              <w:rPr>
                <w:rFonts w:ascii="Times New Roman" w:eastAsia="Calibri" w:hAnsi="Times New Roman"/>
                <w:sz w:val="24"/>
                <w:szCs w:val="24"/>
                <w:vertAlign w:val="superscript"/>
                <w:lang w:val="id-ID"/>
              </w:rPr>
            </w:pPr>
            <w:r w:rsidRPr="005525A5">
              <w:rPr>
                <w:rFonts w:ascii="Times New Roman" w:eastAsia="Calibri" w:hAnsi="Times New Roman"/>
                <w:sz w:val="24"/>
                <w:szCs w:val="24"/>
                <w:lang w:val="id-ID"/>
              </w:rPr>
              <w:t xml:space="preserve"> 3,66 </w:t>
            </w:r>
            <w:r w:rsidRPr="005525A5">
              <w:rPr>
                <w:rFonts w:ascii="Times New Roman" w:eastAsia="Calibri" w:hAnsi="Times New Roman"/>
                <w:sz w:val="24"/>
                <w:szCs w:val="24"/>
                <w:vertAlign w:val="superscript"/>
                <w:lang w:val="id-ID"/>
              </w:rPr>
              <w:t>b</w:t>
            </w:r>
          </w:p>
        </w:tc>
        <w:tc>
          <w:tcPr>
            <w:tcW w:w="630" w:type="pct"/>
            <w:tcBorders>
              <w:left w:val="nil"/>
              <w:bottom w:val="nil"/>
            </w:tcBorders>
            <w:vAlign w:val="center"/>
          </w:tcPr>
          <w:p w14:paraId="54F91A0F"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1,23</w:t>
            </w:r>
          </w:p>
        </w:tc>
      </w:tr>
      <w:tr w:rsidR="005525A5" w:rsidRPr="005525A5" w14:paraId="107AEB96" w14:textId="77777777" w:rsidTr="00522C1C">
        <w:tc>
          <w:tcPr>
            <w:tcW w:w="1995" w:type="pct"/>
            <w:tcBorders>
              <w:top w:val="nil"/>
              <w:bottom w:val="nil"/>
              <w:right w:val="nil"/>
            </w:tcBorders>
          </w:tcPr>
          <w:p w14:paraId="34F171F5" w14:textId="77BC4286" w:rsidR="005525A5" w:rsidRPr="005525A5" w:rsidRDefault="005525A5" w:rsidP="005525A5">
            <w:pPr>
              <w:spacing w:line="240" w:lineRule="auto"/>
              <w:rPr>
                <w:rFonts w:ascii="Times New Roman" w:eastAsia="Calibri" w:hAnsi="Times New Roman"/>
                <w:sz w:val="24"/>
                <w:szCs w:val="24"/>
                <w:lang w:val="id-ID"/>
              </w:rPr>
            </w:pPr>
            <w:r w:rsidRPr="005525A5">
              <w:rPr>
                <w:rFonts w:ascii="Times New Roman" w:eastAsia="Calibri" w:hAnsi="Times New Roman"/>
                <w:color w:val="000000"/>
                <w:sz w:val="24"/>
                <w:szCs w:val="24"/>
                <w:lang w:val="id-ID"/>
              </w:rPr>
              <w:t>Berat kering batang (g)</w:t>
            </w:r>
          </w:p>
        </w:tc>
        <w:tc>
          <w:tcPr>
            <w:tcW w:w="623" w:type="pct"/>
            <w:tcBorders>
              <w:top w:val="nil"/>
              <w:left w:val="nil"/>
              <w:bottom w:val="nil"/>
              <w:right w:val="nil"/>
            </w:tcBorders>
            <w:vAlign w:val="center"/>
          </w:tcPr>
          <w:p w14:paraId="2DAD9FCB" w14:textId="77777777" w:rsidR="005525A5" w:rsidRPr="005525A5" w:rsidRDefault="005525A5" w:rsidP="005525A5">
            <w:pPr>
              <w:spacing w:line="240" w:lineRule="auto"/>
              <w:jc w:val="center"/>
              <w:rPr>
                <w:rFonts w:ascii="Times New Roman" w:eastAsia="Calibri" w:hAnsi="Times New Roman"/>
                <w:sz w:val="24"/>
                <w:szCs w:val="24"/>
                <w:vertAlign w:val="superscript"/>
                <w:lang w:val="id-ID"/>
              </w:rPr>
            </w:pPr>
            <w:r w:rsidRPr="005525A5">
              <w:rPr>
                <w:rFonts w:ascii="Times New Roman" w:eastAsia="Calibri" w:hAnsi="Times New Roman"/>
                <w:sz w:val="24"/>
                <w:szCs w:val="24"/>
                <w:lang w:val="id-ID"/>
              </w:rPr>
              <w:t>25,11</w:t>
            </w:r>
            <w:r w:rsidRPr="005525A5">
              <w:rPr>
                <w:rFonts w:ascii="Times New Roman" w:eastAsia="Calibri" w:hAnsi="Times New Roman"/>
                <w:sz w:val="24"/>
                <w:szCs w:val="24"/>
                <w:vertAlign w:val="superscript"/>
                <w:lang w:val="id-ID"/>
              </w:rPr>
              <w:t>a</w:t>
            </w:r>
          </w:p>
        </w:tc>
        <w:tc>
          <w:tcPr>
            <w:tcW w:w="571" w:type="pct"/>
            <w:tcBorders>
              <w:top w:val="nil"/>
              <w:left w:val="nil"/>
              <w:bottom w:val="nil"/>
              <w:right w:val="nil"/>
            </w:tcBorders>
            <w:vAlign w:val="center"/>
          </w:tcPr>
          <w:p w14:paraId="78D7F5C6"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21,43</w:t>
            </w:r>
            <w:r w:rsidRPr="005525A5">
              <w:rPr>
                <w:rFonts w:ascii="Times New Roman" w:eastAsia="Calibri" w:hAnsi="Times New Roman"/>
                <w:sz w:val="24"/>
                <w:szCs w:val="24"/>
                <w:vertAlign w:val="superscript"/>
                <w:lang w:val="id-ID"/>
              </w:rPr>
              <w:t xml:space="preserve"> a</w:t>
            </w:r>
          </w:p>
        </w:tc>
        <w:tc>
          <w:tcPr>
            <w:tcW w:w="590" w:type="pct"/>
            <w:tcBorders>
              <w:top w:val="nil"/>
              <w:left w:val="nil"/>
              <w:bottom w:val="nil"/>
              <w:right w:val="nil"/>
            </w:tcBorders>
            <w:vAlign w:val="center"/>
          </w:tcPr>
          <w:p w14:paraId="0FFCB4A1"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 xml:space="preserve"> 8,10</w:t>
            </w:r>
            <w:r w:rsidRPr="005525A5">
              <w:rPr>
                <w:rFonts w:ascii="Times New Roman" w:eastAsia="Calibri" w:hAnsi="Times New Roman"/>
                <w:sz w:val="24"/>
                <w:szCs w:val="24"/>
                <w:vertAlign w:val="superscript"/>
                <w:lang w:val="id-ID"/>
              </w:rPr>
              <w:t xml:space="preserve"> b</w:t>
            </w:r>
          </w:p>
        </w:tc>
        <w:tc>
          <w:tcPr>
            <w:tcW w:w="590" w:type="pct"/>
            <w:tcBorders>
              <w:top w:val="nil"/>
              <w:left w:val="nil"/>
              <w:bottom w:val="nil"/>
              <w:right w:val="nil"/>
            </w:tcBorders>
            <w:vAlign w:val="center"/>
          </w:tcPr>
          <w:p w14:paraId="6CAA362A"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 xml:space="preserve">  7,99</w:t>
            </w:r>
            <w:r w:rsidRPr="005525A5">
              <w:rPr>
                <w:rFonts w:ascii="Times New Roman" w:eastAsia="Calibri" w:hAnsi="Times New Roman"/>
                <w:sz w:val="24"/>
                <w:szCs w:val="24"/>
                <w:vertAlign w:val="superscript"/>
                <w:lang w:val="id-ID"/>
              </w:rPr>
              <w:t xml:space="preserve"> b</w:t>
            </w:r>
          </w:p>
        </w:tc>
        <w:tc>
          <w:tcPr>
            <w:tcW w:w="630" w:type="pct"/>
            <w:tcBorders>
              <w:top w:val="nil"/>
              <w:left w:val="nil"/>
              <w:bottom w:val="nil"/>
            </w:tcBorders>
            <w:vAlign w:val="center"/>
          </w:tcPr>
          <w:p w14:paraId="58ECD381"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3,75</w:t>
            </w:r>
          </w:p>
        </w:tc>
      </w:tr>
      <w:tr w:rsidR="005525A5" w:rsidRPr="005525A5" w14:paraId="561DF412" w14:textId="77777777" w:rsidTr="00522C1C">
        <w:tc>
          <w:tcPr>
            <w:tcW w:w="1995" w:type="pct"/>
            <w:tcBorders>
              <w:top w:val="nil"/>
              <w:bottom w:val="nil"/>
              <w:right w:val="nil"/>
            </w:tcBorders>
          </w:tcPr>
          <w:p w14:paraId="56AC864C" w14:textId="1D869C56" w:rsidR="005525A5" w:rsidRPr="005525A5" w:rsidRDefault="005525A5" w:rsidP="005525A5">
            <w:pPr>
              <w:spacing w:line="240" w:lineRule="auto"/>
              <w:rPr>
                <w:rFonts w:ascii="Times New Roman" w:eastAsia="Calibri" w:hAnsi="Times New Roman"/>
                <w:color w:val="000000"/>
                <w:sz w:val="24"/>
                <w:szCs w:val="24"/>
                <w:lang w:val="id-ID"/>
              </w:rPr>
            </w:pPr>
            <w:r w:rsidRPr="005525A5">
              <w:rPr>
                <w:rFonts w:ascii="Times New Roman" w:eastAsia="Calibri" w:hAnsi="Times New Roman"/>
                <w:color w:val="000000"/>
                <w:sz w:val="24"/>
                <w:szCs w:val="24"/>
                <w:lang w:val="id-ID"/>
              </w:rPr>
              <w:t>Berat kering total hijauan (g)</w:t>
            </w:r>
          </w:p>
        </w:tc>
        <w:tc>
          <w:tcPr>
            <w:tcW w:w="623" w:type="pct"/>
            <w:tcBorders>
              <w:top w:val="nil"/>
              <w:left w:val="nil"/>
              <w:bottom w:val="nil"/>
              <w:right w:val="nil"/>
            </w:tcBorders>
            <w:vAlign w:val="center"/>
          </w:tcPr>
          <w:p w14:paraId="33A90347"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36,10</w:t>
            </w:r>
            <w:r w:rsidRPr="005525A5">
              <w:rPr>
                <w:rFonts w:ascii="Times New Roman" w:eastAsia="Calibri" w:hAnsi="Times New Roman"/>
                <w:sz w:val="24"/>
                <w:szCs w:val="24"/>
                <w:vertAlign w:val="superscript"/>
                <w:lang w:val="id-ID"/>
              </w:rPr>
              <w:t xml:space="preserve"> a</w:t>
            </w:r>
          </w:p>
        </w:tc>
        <w:tc>
          <w:tcPr>
            <w:tcW w:w="571" w:type="pct"/>
            <w:tcBorders>
              <w:top w:val="nil"/>
              <w:left w:val="nil"/>
              <w:bottom w:val="nil"/>
              <w:right w:val="nil"/>
            </w:tcBorders>
            <w:vAlign w:val="center"/>
          </w:tcPr>
          <w:p w14:paraId="75EF8352"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32,16</w:t>
            </w:r>
            <w:r w:rsidRPr="005525A5">
              <w:rPr>
                <w:rFonts w:ascii="Times New Roman" w:eastAsia="Calibri" w:hAnsi="Times New Roman"/>
                <w:sz w:val="24"/>
                <w:szCs w:val="24"/>
                <w:vertAlign w:val="superscript"/>
                <w:lang w:val="id-ID"/>
              </w:rPr>
              <w:t xml:space="preserve"> a</w:t>
            </w:r>
          </w:p>
        </w:tc>
        <w:tc>
          <w:tcPr>
            <w:tcW w:w="590" w:type="pct"/>
            <w:tcBorders>
              <w:top w:val="nil"/>
              <w:left w:val="nil"/>
              <w:bottom w:val="nil"/>
              <w:right w:val="nil"/>
            </w:tcBorders>
            <w:vAlign w:val="center"/>
          </w:tcPr>
          <w:p w14:paraId="008DDA67"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12,29</w:t>
            </w:r>
            <w:r w:rsidRPr="005525A5">
              <w:rPr>
                <w:rFonts w:ascii="Times New Roman" w:eastAsia="Calibri" w:hAnsi="Times New Roman"/>
                <w:sz w:val="24"/>
                <w:szCs w:val="24"/>
                <w:vertAlign w:val="superscript"/>
                <w:lang w:val="id-ID"/>
              </w:rPr>
              <w:t xml:space="preserve"> b</w:t>
            </w:r>
          </w:p>
        </w:tc>
        <w:tc>
          <w:tcPr>
            <w:tcW w:w="590" w:type="pct"/>
            <w:tcBorders>
              <w:top w:val="nil"/>
              <w:left w:val="nil"/>
              <w:bottom w:val="nil"/>
              <w:right w:val="nil"/>
            </w:tcBorders>
            <w:vAlign w:val="center"/>
          </w:tcPr>
          <w:p w14:paraId="5D004D66"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11,64</w:t>
            </w:r>
            <w:r w:rsidRPr="005525A5">
              <w:rPr>
                <w:rFonts w:ascii="Times New Roman" w:eastAsia="Calibri" w:hAnsi="Times New Roman"/>
                <w:sz w:val="24"/>
                <w:szCs w:val="24"/>
                <w:vertAlign w:val="superscript"/>
                <w:lang w:val="id-ID"/>
              </w:rPr>
              <w:t xml:space="preserve"> b</w:t>
            </w:r>
          </w:p>
        </w:tc>
        <w:tc>
          <w:tcPr>
            <w:tcW w:w="630" w:type="pct"/>
            <w:tcBorders>
              <w:top w:val="nil"/>
              <w:left w:val="nil"/>
              <w:bottom w:val="nil"/>
            </w:tcBorders>
            <w:vAlign w:val="center"/>
          </w:tcPr>
          <w:p w14:paraId="6FA633CB"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4,83</w:t>
            </w:r>
          </w:p>
        </w:tc>
      </w:tr>
      <w:tr w:rsidR="005525A5" w:rsidRPr="005525A5" w14:paraId="68F2BA7E" w14:textId="77777777" w:rsidTr="00522C1C">
        <w:tc>
          <w:tcPr>
            <w:tcW w:w="1995" w:type="pct"/>
            <w:tcBorders>
              <w:top w:val="nil"/>
              <w:right w:val="nil"/>
            </w:tcBorders>
          </w:tcPr>
          <w:p w14:paraId="56294428" w14:textId="2829E798" w:rsidR="005525A5" w:rsidRPr="005525A5" w:rsidRDefault="005525A5" w:rsidP="005525A5">
            <w:pPr>
              <w:spacing w:line="240" w:lineRule="auto"/>
              <w:jc w:val="both"/>
              <w:rPr>
                <w:rFonts w:ascii="Times New Roman" w:eastAsia="Calibri" w:hAnsi="Times New Roman"/>
                <w:color w:val="000000"/>
                <w:sz w:val="24"/>
                <w:szCs w:val="24"/>
                <w:lang w:val="id-ID"/>
              </w:rPr>
            </w:pPr>
            <w:r w:rsidRPr="005525A5">
              <w:rPr>
                <w:rFonts w:ascii="Times New Roman" w:eastAsia="Calibri" w:hAnsi="Times New Roman"/>
                <w:color w:val="000000"/>
                <w:sz w:val="24"/>
                <w:szCs w:val="24"/>
                <w:lang w:val="id-ID"/>
              </w:rPr>
              <w:t>Nisbah berat kering daun dengan berat kering batang</w:t>
            </w:r>
          </w:p>
        </w:tc>
        <w:tc>
          <w:tcPr>
            <w:tcW w:w="623" w:type="pct"/>
            <w:tcBorders>
              <w:top w:val="nil"/>
              <w:left w:val="nil"/>
              <w:right w:val="nil"/>
            </w:tcBorders>
          </w:tcPr>
          <w:p w14:paraId="0828A8C6"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 xml:space="preserve">  0,47</w:t>
            </w:r>
            <w:r w:rsidRPr="005525A5">
              <w:rPr>
                <w:rFonts w:ascii="Times New Roman" w:eastAsia="Calibri" w:hAnsi="Times New Roman"/>
                <w:sz w:val="24"/>
                <w:szCs w:val="24"/>
                <w:vertAlign w:val="superscript"/>
                <w:lang w:val="id-ID"/>
              </w:rPr>
              <w:t xml:space="preserve"> a</w:t>
            </w:r>
          </w:p>
        </w:tc>
        <w:tc>
          <w:tcPr>
            <w:tcW w:w="571" w:type="pct"/>
            <w:tcBorders>
              <w:top w:val="nil"/>
              <w:left w:val="nil"/>
              <w:right w:val="nil"/>
            </w:tcBorders>
          </w:tcPr>
          <w:p w14:paraId="1ADF592C"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 xml:space="preserve">  0,62</w:t>
            </w:r>
            <w:r w:rsidRPr="005525A5">
              <w:rPr>
                <w:rFonts w:ascii="Times New Roman" w:eastAsia="Calibri" w:hAnsi="Times New Roman"/>
                <w:sz w:val="24"/>
                <w:szCs w:val="24"/>
                <w:vertAlign w:val="superscript"/>
                <w:lang w:val="id-ID"/>
              </w:rPr>
              <w:t xml:space="preserve"> a</w:t>
            </w:r>
          </w:p>
        </w:tc>
        <w:tc>
          <w:tcPr>
            <w:tcW w:w="590" w:type="pct"/>
            <w:tcBorders>
              <w:top w:val="nil"/>
              <w:left w:val="nil"/>
              <w:right w:val="nil"/>
            </w:tcBorders>
          </w:tcPr>
          <w:p w14:paraId="056CAB07"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 xml:space="preserve">  0,59</w:t>
            </w:r>
            <w:r w:rsidRPr="005525A5">
              <w:rPr>
                <w:rFonts w:ascii="Times New Roman" w:eastAsia="Calibri" w:hAnsi="Times New Roman"/>
                <w:sz w:val="24"/>
                <w:szCs w:val="24"/>
                <w:vertAlign w:val="superscript"/>
                <w:lang w:val="id-ID"/>
              </w:rPr>
              <w:t xml:space="preserve"> a</w:t>
            </w:r>
          </w:p>
        </w:tc>
        <w:tc>
          <w:tcPr>
            <w:tcW w:w="590" w:type="pct"/>
            <w:tcBorders>
              <w:top w:val="nil"/>
              <w:left w:val="nil"/>
              <w:right w:val="nil"/>
            </w:tcBorders>
          </w:tcPr>
          <w:p w14:paraId="34E9EE4E"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 xml:space="preserve">  0,59</w:t>
            </w:r>
            <w:r w:rsidRPr="005525A5">
              <w:rPr>
                <w:rFonts w:ascii="Times New Roman" w:eastAsia="Calibri" w:hAnsi="Times New Roman"/>
                <w:sz w:val="24"/>
                <w:szCs w:val="24"/>
                <w:vertAlign w:val="superscript"/>
                <w:lang w:val="id-ID"/>
              </w:rPr>
              <w:t xml:space="preserve"> a</w:t>
            </w:r>
          </w:p>
        </w:tc>
        <w:tc>
          <w:tcPr>
            <w:tcW w:w="630" w:type="pct"/>
            <w:tcBorders>
              <w:top w:val="nil"/>
              <w:left w:val="nil"/>
            </w:tcBorders>
          </w:tcPr>
          <w:p w14:paraId="0D67FA1C" w14:textId="77777777" w:rsidR="005525A5" w:rsidRPr="005525A5" w:rsidRDefault="005525A5" w:rsidP="005525A5">
            <w:pPr>
              <w:spacing w:line="240" w:lineRule="auto"/>
              <w:jc w:val="center"/>
              <w:rPr>
                <w:rFonts w:ascii="Times New Roman" w:eastAsia="Calibri" w:hAnsi="Times New Roman"/>
                <w:sz w:val="24"/>
                <w:szCs w:val="24"/>
                <w:lang w:val="id-ID"/>
              </w:rPr>
            </w:pPr>
            <w:r w:rsidRPr="005525A5">
              <w:rPr>
                <w:rFonts w:ascii="Times New Roman" w:eastAsia="Calibri" w:hAnsi="Times New Roman"/>
                <w:sz w:val="24"/>
                <w:szCs w:val="24"/>
                <w:lang w:val="id-ID"/>
              </w:rPr>
              <w:t>0,11</w:t>
            </w:r>
          </w:p>
        </w:tc>
      </w:tr>
    </w:tbl>
    <w:p w14:paraId="42E96810" w14:textId="0EA9178B" w:rsidR="005525A5" w:rsidRPr="005525A5" w:rsidRDefault="005525A5" w:rsidP="005525A5">
      <w:pPr>
        <w:spacing w:after="0" w:line="240" w:lineRule="auto"/>
        <w:rPr>
          <w:rFonts w:ascii="Times New Roman" w:eastAsia="Calibri" w:hAnsi="Times New Roman"/>
          <w:sz w:val="20"/>
          <w:szCs w:val="20"/>
          <w:lang w:val="id-ID"/>
        </w:rPr>
      </w:pPr>
      <w:r w:rsidRPr="005525A5">
        <w:rPr>
          <w:rFonts w:ascii="Times New Roman" w:eastAsia="Calibri" w:hAnsi="Times New Roman"/>
          <w:sz w:val="20"/>
          <w:szCs w:val="20"/>
          <w:lang w:val="id-ID"/>
        </w:rPr>
        <w:t>Keterangan:</w:t>
      </w:r>
    </w:p>
    <w:p w14:paraId="0F4A040F" w14:textId="77777777" w:rsidR="005525A5" w:rsidRPr="005525A5" w:rsidRDefault="005525A5" w:rsidP="005525A5">
      <w:pPr>
        <w:numPr>
          <w:ilvl w:val="0"/>
          <w:numId w:val="32"/>
        </w:numPr>
        <w:spacing w:after="0" w:line="240" w:lineRule="auto"/>
        <w:contextualSpacing/>
        <w:rPr>
          <w:rFonts w:ascii="Times New Roman" w:eastAsia="Times New Roman" w:hAnsi="Times New Roman"/>
          <w:sz w:val="20"/>
          <w:szCs w:val="20"/>
        </w:rPr>
      </w:pPr>
      <w:r w:rsidRPr="005525A5">
        <w:rPr>
          <w:rFonts w:ascii="Times New Roman" w:eastAsia="Times New Roman" w:hAnsi="Times New Roman"/>
          <w:sz w:val="20"/>
          <w:szCs w:val="20"/>
        </w:rPr>
        <w:t>N0 = naungan 0%, N1 = naungan 20%, N2 = naungan 40%, N3 = naungan 60%</w:t>
      </w:r>
    </w:p>
    <w:p w14:paraId="258A698D" w14:textId="2F8326C0" w:rsidR="005525A5" w:rsidRPr="005525A5" w:rsidRDefault="005525A5" w:rsidP="005525A5">
      <w:pPr>
        <w:numPr>
          <w:ilvl w:val="0"/>
          <w:numId w:val="32"/>
        </w:numPr>
        <w:spacing w:after="0" w:line="240" w:lineRule="auto"/>
        <w:contextualSpacing/>
        <w:rPr>
          <w:rFonts w:ascii="Times New Roman" w:eastAsia="Times New Roman" w:hAnsi="Times New Roman"/>
          <w:sz w:val="20"/>
          <w:szCs w:val="20"/>
        </w:rPr>
      </w:pPr>
      <w:r w:rsidRPr="005525A5">
        <w:rPr>
          <w:rFonts w:ascii="Times New Roman" w:eastAsia="Times New Roman" w:hAnsi="Times New Roman"/>
          <w:sz w:val="20"/>
          <w:szCs w:val="20"/>
        </w:rPr>
        <w:t xml:space="preserve">SEM: </w:t>
      </w:r>
      <w:r w:rsidRPr="005525A5">
        <w:rPr>
          <w:rFonts w:ascii="Times New Roman" w:eastAsia="Times New Roman" w:hAnsi="Times New Roman"/>
          <w:i/>
          <w:iCs/>
          <w:sz w:val="20"/>
          <w:szCs w:val="20"/>
        </w:rPr>
        <w:t>Sandart Error of The Treatment Means</w:t>
      </w:r>
    </w:p>
    <w:p w14:paraId="49FFFF3E" w14:textId="53AC6B36" w:rsidR="005525A5" w:rsidRPr="005525A5" w:rsidRDefault="005525A5" w:rsidP="005525A5">
      <w:pPr>
        <w:numPr>
          <w:ilvl w:val="0"/>
          <w:numId w:val="32"/>
        </w:numPr>
        <w:spacing w:after="0" w:line="240" w:lineRule="auto"/>
        <w:contextualSpacing/>
        <w:rPr>
          <w:rFonts w:ascii="Times New Roman" w:eastAsia="Times New Roman" w:hAnsi="Times New Roman"/>
          <w:sz w:val="20"/>
          <w:szCs w:val="20"/>
        </w:rPr>
      </w:pPr>
      <w:r w:rsidRPr="005525A5">
        <w:rPr>
          <w:rFonts w:ascii="Times New Roman" w:eastAsia="Times New Roman" w:hAnsi="Times New Roman"/>
          <w:sz w:val="20"/>
          <w:szCs w:val="20"/>
        </w:rPr>
        <w:t>Nilai dengan huruf berbeda dalam satu baris yang sama menunjukkan berbeda nyata (P&lt;0,05)</w:t>
      </w:r>
    </w:p>
    <w:p w14:paraId="7CEFD020" w14:textId="77777777" w:rsidR="005525A5" w:rsidRPr="005525A5" w:rsidRDefault="005525A5" w:rsidP="005525A5">
      <w:pPr>
        <w:spacing w:after="0" w:line="240" w:lineRule="auto"/>
        <w:ind w:left="720"/>
        <w:contextualSpacing/>
        <w:rPr>
          <w:rFonts w:ascii="Times New Roman" w:eastAsia="Times New Roman" w:hAnsi="Times New Roman"/>
          <w:sz w:val="24"/>
          <w:szCs w:val="24"/>
        </w:rPr>
      </w:pPr>
    </w:p>
    <w:p w14:paraId="17105D54" w14:textId="77777777" w:rsidR="005525A5" w:rsidRPr="005525A5" w:rsidRDefault="005525A5" w:rsidP="0078231F">
      <w:pPr>
        <w:keepNext/>
        <w:spacing w:after="0" w:line="360" w:lineRule="auto"/>
        <w:outlineLvl w:val="2"/>
        <w:rPr>
          <w:rFonts w:ascii="Times New Roman" w:eastAsia="Times New Roman" w:hAnsi="Times New Roman"/>
          <w:sz w:val="24"/>
          <w:szCs w:val="24"/>
          <w:lang w:val="id-ID"/>
        </w:rPr>
      </w:pPr>
      <w:bookmarkStart w:id="31" w:name="_Toc204001480"/>
      <w:bookmarkStart w:id="32" w:name="_Toc199146699"/>
      <w:r w:rsidRPr="005525A5">
        <w:rPr>
          <w:rFonts w:ascii="Times New Roman" w:eastAsia="Times New Roman" w:hAnsi="Times New Roman"/>
          <w:b/>
          <w:bCs/>
          <w:sz w:val="24"/>
          <w:szCs w:val="24"/>
          <w:lang w:val="id-ID"/>
        </w:rPr>
        <w:lastRenderedPageBreak/>
        <w:t>Berat kering daun</w:t>
      </w:r>
      <w:bookmarkEnd w:id="31"/>
    </w:p>
    <w:bookmarkEnd w:id="32"/>
    <w:p w14:paraId="69D9232C" w14:textId="5F6416AE" w:rsidR="005525A5" w:rsidRDefault="005525A5" w:rsidP="0078231F">
      <w:pPr>
        <w:spacing w:after="0" w:line="360" w:lineRule="auto"/>
        <w:ind w:firstLine="720"/>
        <w:jc w:val="both"/>
        <w:rPr>
          <w:rFonts w:ascii="Times New Roman" w:eastAsia="Times New Roman" w:hAnsi="Times New Roman"/>
          <w:color w:val="000000"/>
          <w:sz w:val="24"/>
          <w:szCs w:val="24"/>
        </w:rPr>
      </w:pPr>
      <w:r w:rsidRPr="005525A5">
        <w:rPr>
          <w:rFonts w:ascii="Times New Roman" w:eastAsia="Times New Roman" w:hAnsi="Times New Roman"/>
          <w:sz w:val="24"/>
          <w:szCs w:val="24"/>
        </w:rPr>
        <w:t xml:space="preserve">Hasil penelitian menunjukkan bahwa rataan berat kering daun </w:t>
      </w:r>
      <w:r w:rsidRPr="005525A5">
        <w:rPr>
          <w:rFonts w:ascii="Times New Roman" w:eastAsia="Times New Roman" w:hAnsi="Times New Roman"/>
          <w:bCs/>
          <w:i/>
          <w:iCs/>
          <w:color w:val="000000"/>
          <w:sz w:val="24"/>
          <w:szCs w:val="24"/>
        </w:rPr>
        <w:t>Pennisetum purpureum</w:t>
      </w:r>
      <w:r w:rsidRPr="005525A5">
        <w:rPr>
          <w:rFonts w:ascii="Times New Roman" w:eastAsia="Times New Roman" w:hAnsi="Times New Roman"/>
          <w:bCs/>
          <w:color w:val="000000"/>
          <w:sz w:val="24"/>
          <w:szCs w:val="24"/>
        </w:rPr>
        <w:t xml:space="preserve"> cv. Mott</w:t>
      </w:r>
      <w:r w:rsidRPr="005525A5">
        <w:rPr>
          <w:rFonts w:ascii="Times New Roman" w:eastAsia="Times New Roman" w:hAnsi="Times New Roman"/>
          <w:color w:val="000000"/>
          <w:sz w:val="24"/>
          <w:szCs w:val="24"/>
        </w:rPr>
        <w:t xml:space="preserve"> dan </w:t>
      </w:r>
      <w:r w:rsidRPr="005525A5">
        <w:rPr>
          <w:rFonts w:ascii="Times New Roman" w:eastAsia="Times New Roman" w:hAnsi="Times New Roman"/>
          <w:i/>
          <w:iCs/>
          <w:color w:val="000000"/>
          <w:sz w:val="24"/>
          <w:szCs w:val="24"/>
        </w:rPr>
        <w:t xml:space="preserve">Centrosema pubescens </w:t>
      </w:r>
      <w:r w:rsidRPr="005525A5">
        <w:rPr>
          <w:rFonts w:ascii="Times New Roman" w:eastAsia="Times New Roman" w:hAnsi="Times New Roman"/>
          <w:color w:val="000000"/>
          <w:sz w:val="24"/>
          <w:szCs w:val="24"/>
        </w:rPr>
        <w:t>pada perlakuan naungan 0</w:t>
      </w:r>
      <w:r w:rsidR="0078231F">
        <w:rPr>
          <w:rFonts w:ascii="Times New Roman" w:eastAsia="Times New Roman" w:hAnsi="Times New Roman"/>
          <w:color w:val="000000"/>
          <w:sz w:val="24"/>
          <w:szCs w:val="24"/>
        </w:rPr>
        <w:t>% (N0) sebesar 10</w:t>
      </w:r>
      <w:proofErr w:type="gramStart"/>
      <w:r w:rsidR="0078231F">
        <w:rPr>
          <w:rFonts w:ascii="Times New Roman" w:eastAsia="Times New Roman" w:hAnsi="Times New Roman"/>
          <w:color w:val="000000"/>
          <w:sz w:val="24"/>
          <w:szCs w:val="24"/>
        </w:rPr>
        <w:t>,99</w:t>
      </w:r>
      <w:proofErr w:type="gramEnd"/>
      <w:r w:rsidR="0078231F">
        <w:rPr>
          <w:rFonts w:ascii="Times New Roman" w:eastAsia="Times New Roman" w:hAnsi="Times New Roman"/>
          <w:color w:val="000000"/>
          <w:sz w:val="24"/>
          <w:szCs w:val="24"/>
        </w:rPr>
        <w:t xml:space="preserve"> g (Tabel </w:t>
      </w:r>
      <w:r w:rsidRPr="005525A5">
        <w:rPr>
          <w:rFonts w:ascii="Times New Roman" w:eastAsia="Times New Roman" w:hAnsi="Times New Roman"/>
          <w:color w:val="000000"/>
          <w:sz w:val="24"/>
          <w:szCs w:val="24"/>
        </w:rPr>
        <w:t>1). Pada tingkat naungan 40% (N2) dan 60% (N3) masing-masing 4,19 g dan 3,66 g, menunjukan hasil berbeda nyata (P&lt;0,05) dengan perlakuan N0, sedangkan pada perlakuan tingkat naungan 20% (N1) memiliki rataan 10,73 g berbeda tidak nyata (P&gt;0,05) dengan perlakuan N0. Antara perlakuan N2 dan N3 secara statistik berbeda tidak nyata (P&gt;0</w:t>
      </w:r>
      <w:proofErr w:type="gramStart"/>
      <w:r w:rsidRPr="005525A5">
        <w:rPr>
          <w:rFonts w:ascii="Times New Roman" w:eastAsia="Times New Roman" w:hAnsi="Times New Roman"/>
          <w:color w:val="000000"/>
          <w:sz w:val="24"/>
          <w:szCs w:val="24"/>
        </w:rPr>
        <w:t>,05</w:t>
      </w:r>
      <w:proofErr w:type="gramEnd"/>
      <w:r w:rsidRPr="005525A5">
        <w:rPr>
          <w:rFonts w:ascii="Times New Roman" w:eastAsia="Times New Roman" w:hAnsi="Times New Roman"/>
          <w:color w:val="000000"/>
          <w:sz w:val="24"/>
          <w:szCs w:val="24"/>
        </w:rPr>
        <w:t xml:space="preserve">). </w:t>
      </w:r>
    </w:p>
    <w:p w14:paraId="0A08E7A5" w14:textId="77777777" w:rsidR="0078231F" w:rsidRPr="005525A5" w:rsidRDefault="0078231F" w:rsidP="0078231F">
      <w:pPr>
        <w:spacing w:after="0" w:line="360" w:lineRule="auto"/>
        <w:ind w:firstLine="720"/>
        <w:jc w:val="both"/>
        <w:rPr>
          <w:rFonts w:ascii="Times New Roman" w:eastAsia="Times New Roman" w:hAnsi="Times New Roman"/>
          <w:b/>
          <w:bCs/>
          <w:sz w:val="24"/>
          <w:szCs w:val="24"/>
        </w:rPr>
      </w:pPr>
      <w:r w:rsidRPr="005525A5">
        <w:rPr>
          <w:rFonts w:ascii="Times New Roman" w:eastAsia="Times New Roman" w:hAnsi="Times New Roman"/>
          <w:sz w:val="24"/>
          <w:szCs w:val="24"/>
        </w:rPr>
        <w:t xml:space="preserve">Hasil penelitian pada variabel berat kering daun asosiasi </w:t>
      </w:r>
      <w:r w:rsidRPr="005525A5">
        <w:rPr>
          <w:rFonts w:ascii="Times New Roman" w:eastAsia="Times New Roman" w:hAnsi="Times New Roman"/>
          <w:i/>
          <w:iCs/>
          <w:sz w:val="24"/>
          <w:szCs w:val="24"/>
        </w:rPr>
        <w:t xml:space="preserve">Pennisetum purpureum </w:t>
      </w:r>
      <w:r w:rsidRPr="005525A5">
        <w:rPr>
          <w:rFonts w:ascii="Times New Roman" w:eastAsia="Times New Roman" w:hAnsi="Times New Roman"/>
          <w:sz w:val="24"/>
          <w:szCs w:val="24"/>
        </w:rPr>
        <w:t>cv. Mott</w:t>
      </w:r>
      <w:r w:rsidRPr="005525A5">
        <w:rPr>
          <w:rFonts w:ascii="Times New Roman" w:eastAsia="Times New Roman" w:hAnsi="Times New Roman"/>
          <w:i/>
          <w:iCs/>
          <w:sz w:val="24"/>
          <w:szCs w:val="24"/>
        </w:rPr>
        <w:t xml:space="preserve"> </w:t>
      </w:r>
      <w:r w:rsidRPr="005525A5">
        <w:rPr>
          <w:rFonts w:ascii="Times New Roman" w:eastAsia="Times New Roman" w:hAnsi="Times New Roman"/>
          <w:sz w:val="24"/>
          <w:szCs w:val="24"/>
        </w:rPr>
        <w:t xml:space="preserve">dengan </w:t>
      </w:r>
      <w:r w:rsidRPr="005525A5">
        <w:rPr>
          <w:rFonts w:ascii="Times New Roman" w:eastAsia="Times New Roman" w:hAnsi="Times New Roman"/>
          <w:i/>
          <w:iCs/>
          <w:sz w:val="24"/>
          <w:szCs w:val="24"/>
        </w:rPr>
        <w:t xml:space="preserve">Centrosema pubescens </w:t>
      </w:r>
      <w:r w:rsidRPr="005525A5">
        <w:rPr>
          <w:rFonts w:ascii="Times New Roman" w:eastAsia="Times New Roman" w:hAnsi="Times New Roman"/>
          <w:sz w:val="24"/>
          <w:szCs w:val="24"/>
        </w:rPr>
        <w:t>menunjukkan bahwa perlakuan tingkat naungan N0 menghasilkan hasil tertinggi sebesar 10</w:t>
      </w:r>
      <w:proofErr w:type="gramStart"/>
      <w:r w:rsidRPr="005525A5">
        <w:rPr>
          <w:rFonts w:ascii="Times New Roman" w:eastAsia="Times New Roman" w:hAnsi="Times New Roman"/>
          <w:sz w:val="24"/>
          <w:szCs w:val="24"/>
        </w:rPr>
        <w:t>,99</w:t>
      </w:r>
      <w:proofErr w:type="gramEnd"/>
      <w:r w:rsidRPr="005525A5">
        <w:rPr>
          <w:rFonts w:ascii="Times New Roman" w:eastAsia="Times New Roman" w:hAnsi="Times New Roman"/>
          <w:sz w:val="24"/>
          <w:szCs w:val="24"/>
        </w:rPr>
        <w:t xml:space="preserve"> gram, berbeda tidak nyata (P&gt;0,05) dengan naungan N1 (Tabel 4.1). Hasil penelitian menunjukkan bahwa tingkat naungan N0 dan N1 memberikan hasil nyata lebih tinggi dibandingkan dengan tingkat naungan N2 dan N3. Hal ini karena tanaman pada naungan N0 dan N1 mendapatkan cahaya matahari masing-masing 100% dan 80%. Cahaya matahari ini penting untuk proses metabolisme melalui fotosintesis, Intensitas cahaya yang baik dapat meningkatkan laju fotosintesis dan sintesis karbohidrat (Djukri dan Purwoko, 2003). Tanaman yang melakukan fotosintesis dengan baik </w:t>
      </w:r>
      <w:proofErr w:type="gramStart"/>
      <w:r w:rsidRPr="005525A5">
        <w:rPr>
          <w:rFonts w:ascii="Times New Roman" w:eastAsia="Times New Roman" w:hAnsi="Times New Roman"/>
          <w:sz w:val="24"/>
          <w:szCs w:val="24"/>
        </w:rPr>
        <w:t>akan</w:t>
      </w:r>
      <w:proofErr w:type="gramEnd"/>
      <w:r w:rsidRPr="005525A5">
        <w:rPr>
          <w:rFonts w:ascii="Times New Roman" w:eastAsia="Times New Roman" w:hAnsi="Times New Roman"/>
          <w:sz w:val="24"/>
          <w:szCs w:val="24"/>
        </w:rPr>
        <w:t xml:space="preserve"> memiliki daun yang lebih luas, yang berkontribusi pada peningkatan berat kering. Maisura </w:t>
      </w:r>
      <w:r w:rsidRPr="005525A5">
        <w:rPr>
          <w:rFonts w:ascii="Times New Roman" w:eastAsia="Times New Roman" w:hAnsi="Times New Roman"/>
          <w:i/>
          <w:iCs/>
          <w:sz w:val="24"/>
          <w:szCs w:val="24"/>
        </w:rPr>
        <w:t>et al.</w:t>
      </w:r>
      <w:r w:rsidRPr="005525A5">
        <w:rPr>
          <w:rFonts w:ascii="Times New Roman" w:eastAsia="Times New Roman" w:hAnsi="Times New Roman"/>
          <w:sz w:val="24"/>
          <w:szCs w:val="24"/>
        </w:rPr>
        <w:t xml:space="preserve"> (2015), menyebutkan bahwa jika perluasan daun terhambat, kandungan klorofil </w:t>
      </w:r>
      <w:proofErr w:type="gramStart"/>
      <w:r w:rsidRPr="005525A5">
        <w:rPr>
          <w:rFonts w:ascii="Times New Roman" w:eastAsia="Times New Roman" w:hAnsi="Times New Roman"/>
          <w:sz w:val="24"/>
          <w:szCs w:val="24"/>
        </w:rPr>
        <w:t>akan</w:t>
      </w:r>
      <w:proofErr w:type="gramEnd"/>
      <w:r w:rsidRPr="005525A5">
        <w:rPr>
          <w:rFonts w:ascii="Times New Roman" w:eastAsia="Times New Roman" w:hAnsi="Times New Roman"/>
          <w:sz w:val="24"/>
          <w:szCs w:val="24"/>
        </w:rPr>
        <w:t xml:space="preserve"> menurun, yang dapat memengaruhi proses fotosintesis. Hasil dari penelitian ini bahwa tingkat naungan 20% masih memungkinkan terjadi proses fotosintesis dengan baik, sehingga memberikan hasil yang </w:t>
      </w:r>
      <w:proofErr w:type="gramStart"/>
      <w:r w:rsidRPr="005525A5">
        <w:rPr>
          <w:rFonts w:ascii="Times New Roman" w:eastAsia="Times New Roman" w:hAnsi="Times New Roman"/>
          <w:sz w:val="24"/>
          <w:szCs w:val="24"/>
        </w:rPr>
        <w:t>sama</w:t>
      </w:r>
      <w:proofErr w:type="gramEnd"/>
      <w:r w:rsidRPr="005525A5">
        <w:rPr>
          <w:rFonts w:ascii="Times New Roman" w:eastAsia="Times New Roman" w:hAnsi="Times New Roman"/>
          <w:sz w:val="24"/>
          <w:szCs w:val="24"/>
        </w:rPr>
        <w:t xml:space="preserve"> dengan perlakuan tanpa naungan, pada pertanaman asosiasi </w:t>
      </w:r>
      <w:r w:rsidRPr="005525A5">
        <w:rPr>
          <w:rFonts w:ascii="Times New Roman" w:eastAsia="Times New Roman" w:hAnsi="Times New Roman"/>
          <w:i/>
          <w:iCs/>
          <w:sz w:val="24"/>
          <w:szCs w:val="24"/>
        </w:rPr>
        <w:t xml:space="preserve">Pennisetum purpureum </w:t>
      </w:r>
      <w:r w:rsidRPr="005525A5">
        <w:rPr>
          <w:rFonts w:ascii="Times New Roman" w:eastAsia="Times New Roman" w:hAnsi="Times New Roman"/>
          <w:sz w:val="24"/>
          <w:szCs w:val="24"/>
        </w:rPr>
        <w:t>cv. Mott</w:t>
      </w:r>
      <w:r w:rsidRPr="005525A5">
        <w:rPr>
          <w:rFonts w:ascii="Times New Roman" w:eastAsia="Times New Roman" w:hAnsi="Times New Roman"/>
          <w:i/>
          <w:iCs/>
          <w:sz w:val="24"/>
          <w:szCs w:val="24"/>
        </w:rPr>
        <w:t xml:space="preserve"> </w:t>
      </w:r>
      <w:r w:rsidRPr="005525A5">
        <w:rPr>
          <w:rFonts w:ascii="Times New Roman" w:eastAsia="Times New Roman" w:hAnsi="Times New Roman"/>
          <w:sz w:val="24"/>
          <w:szCs w:val="24"/>
        </w:rPr>
        <w:t xml:space="preserve">dengan </w:t>
      </w:r>
      <w:r w:rsidRPr="005525A5">
        <w:rPr>
          <w:rFonts w:ascii="Times New Roman" w:eastAsia="Times New Roman" w:hAnsi="Times New Roman"/>
          <w:i/>
          <w:iCs/>
          <w:sz w:val="24"/>
          <w:szCs w:val="24"/>
        </w:rPr>
        <w:t>Centrosema pubescens.</w:t>
      </w:r>
    </w:p>
    <w:p w14:paraId="4A275003" w14:textId="77777777" w:rsidR="005525A5" w:rsidRPr="005525A5" w:rsidRDefault="005525A5" w:rsidP="0078231F">
      <w:pPr>
        <w:keepNext/>
        <w:spacing w:after="0" w:line="360" w:lineRule="auto"/>
        <w:outlineLvl w:val="2"/>
        <w:rPr>
          <w:rFonts w:ascii="Times New Roman" w:eastAsia="Times New Roman" w:hAnsi="Times New Roman"/>
          <w:b/>
          <w:bCs/>
          <w:color w:val="000000"/>
          <w:sz w:val="24"/>
          <w:szCs w:val="24"/>
          <w:lang w:val="id-ID"/>
        </w:rPr>
      </w:pPr>
      <w:r w:rsidRPr="005525A5">
        <w:rPr>
          <w:rFonts w:ascii="Times New Roman" w:eastAsia="Times New Roman" w:hAnsi="Times New Roman"/>
          <w:b/>
          <w:bCs/>
          <w:color w:val="000000"/>
          <w:sz w:val="24"/>
          <w:szCs w:val="24"/>
          <w:lang w:val="id-ID"/>
        </w:rPr>
        <w:t>Berat kering batang</w:t>
      </w:r>
    </w:p>
    <w:p w14:paraId="613554AF" w14:textId="48B6B7F7" w:rsidR="005525A5" w:rsidRDefault="005525A5" w:rsidP="0078231F">
      <w:pPr>
        <w:spacing w:after="0" w:line="360" w:lineRule="auto"/>
        <w:ind w:firstLine="720"/>
        <w:jc w:val="both"/>
        <w:rPr>
          <w:rFonts w:ascii="Times New Roman" w:eastAsia="Times New Roman" w:hAnsi="Times New Roman"/>
          <w:color w:val="000000"/>
          <w:sz w:val="24"/>
          <w:szCs w:val="24"/>
        </w:rPr>
      </w:pPr>
      <w:bookmarkStart w:id="33" w:name="_Toc204001482"/>
      <w:r w:rsidRPr="005525A5">
        <w:rPr>
          <w:rFonts w:ascii="Times New Roman" w:eastAsia="Times New Roman" w:hAnsi="Times New Roman"/>
          <w:sz w:val="24"/>
          <w:szCs w:val="24"/>
        </w:rPr>
        <w:t xml:space="preserve">Hasil penelitian menunjukkan bahwa rataan berat kering batang </w:t>
      </w:r>
      <w:r w:rsidRPr="005525A5">
        <w:rPr>
          <w:rFonts w:ascii="Times New Roman" w:eastAsia="Times New Roman" w:hAnsi="Times New Roman"/>
          <w:bCs/>
          <w:i/>
          <w:iCs/>
          <w:color w:val="000000"/>
          <w:sz w:val="24"/>
          <w:szCs w:val="24"/>
        </w:rPr>
        <w:t>Pennisetum purpureum</w:t>
      </w:r>
      <w:r w:rsidRPr="005525A5">
        <w:rPr>
          <w:rFonts w:ascii="Times New Roman" w:eastAsia="Times New Roman" w:hAnsi="Times New Roman"/>
          <w:bCs/>
          <w:color w:val="000000"/>
          <w:sz w:val="24"/>
          <w:szCs w:val="24"/>
        </w:rPr>
        <w:t xml:space="preserve"> cv. Mott</w:t>
      </w:r>
      <w:r w:rsidRPr="005525A5">
        <w:rPr>
          <w:rFonts w:ascii="Times New Roman" w:eastAsia="Times New Roman" w:hAnsi="Times New Roman"/>
          <w:color w:val="000000"/>
          <w:sz w:val="24"/>
          <w:szCs w:val="24"/>
        </w:rPr>
        <w:t xml:space="preserve"> dengan </w:t>
      </w:r>
      <w:r w:rsidRPr="005525A5">
        <w:rPr>
          <w:rFonts w:ascii="Times New Roman" w:eastAsia="Times New Roman" w:hAnsi="Times New Roman"/>
          <w:i/>
          <w:iCs/>
          <w:color w:val="000000"/>
          <w:sz w:val="24"/>
          <w:szCs w:val="24"/>
        </w:rPr>
        <w:t xml:space="preserve">Centrosema pubescens </w:t>
      </w:r>
      <w:r w:rsidRPr="005525A5">
        <w:rPr>
          <w:rFonts w:ascii="Times New Roman" w:eastAsia="Times New Roman" w:hAnsi="Times New Roman"/>
          <w:color w:val="000000"/>
          <w:sz w:val="24"/>
          <w:szCs w:val="24"/>
        </w:rPr>
        <w:t>pada perlak</w:t>
      </w:r>
      <w:r w:rsidR="0078231F">
        <w:rPr>
          <w:rFonts w:ascii="Times New Roman" w:eastAsia="Times New Roman" w:hAnsi="Times New Roman"/>
          <w:color w:val="000000"/>
          <w:sz w:val="24"/>
          <w:szCs w:val="24"/>
        </w:rPr>
        <w:t>uan N0 sebesar 25</w:t>
      </w:r>
      <w:proofErr w:type="gramStart"/>
      <w:r w:rsidR="0078231F">
        <w:rPr>
          <w:rFonts w:ascii="Times New Roman" w:eastAsia="Times New Roman" w:hAnsi="Times New Roman"/>
          <w:color w:val="000000"/>
          <w:sz w:val="24"/>
          <w:szCs w:val="24"/>
        </w:rPr>
        <w:t>,11</w:t>
      </w:r>
      <w:proofErr w:type="gramEnd"/>
      <w:r w:rsidR="0078231F">
        <w:rPr>
          <w:rFonts w:ascii="Times New Roman" w:eastAsia="Times New Roman" w:hAnsi="Times New Roman"/>
          <w:color w:val="000000"/>
          <w:sz w:val="24"/>
          <w:szCs w:val="24"/>
        </w:rPr>
        <w:t xml:space="preserve"> g (Tabel </w:t>
      </w:r>
      <w:r w:rsidRPr="005525A5">
        <w:rPr>
          <w:rFonts w:ascii="Times New Roman" w:eastAsia="Times New Roman" w:hAnsi="Times New Roman"/>
          <w:color w:val="000000"/>
          <w:sz w:val="24"/>
          <w:szCs w:val="24"/>
        </w:rPr>
        <w:t>1). Pada tingkat naungan N2 dan N3 masing-masing 8</w:t>
      </w:r>
      <w:proofErr w:type="gramStart"/>
      <w:r w:rsidRPr="005525A5">
        <w:rPr>
          <w:rFonts w:ascii="Times New Roman" w:eastAsia="Times New Roman" w:hAnsi="Times New Roman"/>
          <w:color w:val="000000"/>
          <w:sz w:val="24"/>
          <w:szCs w:val="24"/>
        </w:rPr>
        <w:t>,10</w:t>
      </w:r>
      <w:proofErr w:type="gramEnd"/>
      <w:r w:rsidRPr="005525A5">
        <w:rPr>
          <w:rFonts w:ascii="Times New Roman" w:eastAsia="Times New Roman" w:hAnsi="Times New Roman"/>
          <w:color w:val="000000"/>
          <w:sz w:val="24"/>
          <w:szCs w:val="24"/>
        </w:rPr>
        <w:t xml:space="preserve"> g dan 7,99 g, secara statistik berbeda nyata (P&lt;0,05) dengan N0, sedangkan pada perlakuan N1 yang memiliki rataan 21,43 g secara statistik berbeda tidak nyata (P&gt;0,05) dengan perlakuan N0. Antara perlakuan N2 dan N3 secara statistik berbeda tidak nyata (P&gt;0</w:t>
      </w:r>
      <w:proofErr w:type="gramStart"/>
      <w:r w:rsidRPr="005525A5">
        <w:rPr>
          <w:rFonts w:ascii="Times New Roman" w:eastAsia="Times New Roman" w:hAnsi="Times New Roman"/>
          <w:color w:val="000000"/>
          <w:sz w:val="24"/>
          <w:szCs w:val="24"/>
        </w:rPr>
        <w:t>,05</w:t>
      </w:r>
      <w:proofErr w:type="gramEnd"/>
      <w:r w:rsidRPr="005525A5">
        <w:rPr>
          <w:rFonts w:ascii="Times New Roman" w:eastAsia="Times New Roman" w:hAnsi="Times New Roman"/>
          <w:color w:val="000000"/>
          <w:sz w:val="24"/>
          <w:szCs w:val="24"/>
        </w:rPr>
        <w:t xml:space="preserve">). </w:t>
      </w:r>
    </w:p>
    <w:p w14:paraId="4C1126C9" w14:textId="77777777" w:rsidR="0078231F" w:rsidRPr="005525A5" w:rsidRDefault="0078231F" w:rsidP="0078231F">
      <w:pPr>
        <w:spacing w:after="0" w:line="360" w:lineRule="auto"/>
        <w:ind w:firstLine="720"/>
        <w:jc w:val="both"/>
        <w:rPr>
          <w:rFonts w:ascii="Times New Roman" w:eastAsia="Times New Roman" w:hAnsi="Times New Roman"/>
          <w:sz w:val="24"/>
        </w:rPr>
      </w:pPr>
      <w:r w:rsidRPr="005525A5">
        <w:rPr>
          <w:rFonts w:ascii="Times New Roman" w:eastAsia="Times New Roman" w:hAnsi="Times New Roman"/>
          <w:sz w:val="24"/>
        </w:rPr>
        <w:t xml:space="preserve">Hasil berat kering batang asosiasi </w:t>
      </w:r>
      <w:r w:rsidRPr="005525A5">
        <w:rPr>
          <w:rFonts w:ascii="Times New Roman" w:eastAsia="Times New Roman" w:hAnsi="Times New Roman"/>
          <w:i/>
          <w:iCs/>
          <w:sz w:val="24"/>
        </w:rPr>
        <w:t>Pennisetum purpureum</w:t>
      </w:r>
      <w:r w:rsidRPr="005525A5">
        <w:rPr>
          <w:rFonts w:ascii="Times New Roman" w:eastAsia="Times New Roman" w:hAnsi="Times New Roman"/>
          <w:sz w:val="24"/>
        </w:rPr>
        <w:t xml:space="preserve"> cv. Mott dengan </w:t>
      </w:r>
      <w:r w:rsidRPr="005525A5">
        <w:rPr>
          <w:rFonts w:ascii="Times New Roman" w:eastAsia="Times New Roman" w:hAnsi="Times New Roman"/>
          <w:i/>
          <w:iCs/>
          <w:sz w:val="24"/>
        </w:rPr>
        <w:t>Centrosema pubescens</w:t>
      </w:r>
      <w:r w:rsidRPr="005525A5">
        <w:rPr>
          <w:rFonts w:ascii="Times New Roman" w:eastAsia="Times New Roman" w:hAnsi="Times New Roman"/>
          <w:sz w:val="24"/>
        </w:rPr>
        <w:t xml:space="preserve"> menunjukkan bahwa perlakuan tingkat naungan N0 menghasilkan berat kering batang tertinggi. Tingginya berat kering batang ini terkait dengan efektivitas fotosintesis pada daun, </w:t>
      </w:r>
      <w:r w:rsidRPr="005525A5">
        <w:rPr>
          <w:rFonts w:ascii="Times New Roman" w:eastAsia="Times New Roman" w:hAnsi="Times New Roman"/>
          <w:sz w:val="24"/>
        </w:rPr>
        <w:lastRenderedPageBreak/>
        <w:t xml:space="preserve">karena hasil fotosintesis berupa karbohidrat digunakan untuk mendukung pembentukan jaringan batang dan pertumbuhan anakan. Pernyataan ini sejalan dengan pendapat Suretno </w:t>
      </w:r>
      <w:r w:rsidRPr="005525A5">
        <w:rPr>
          <w:rFonts w:ascii="Times New Roman" w:eastAsia="Times New Roman" w:hAnsi="Times New Roman"/>
          <w:i/>
          <w:iCs/>
          <w:sz w:val="24"/>
        </w:rPr>
        <w:t>et al</w:t>
      </w:r>
      <w:r w:rsidRPr="005525A5">
        <w:rPr>
          <w:rFonts w:ascii="Times New Roman" w:eastAsia="Times New Roman" w:hAnsi="Times New Roman"/>
          <w:sz w:val="24"/>
        </w:rPr>
        <w:t>. (2022), bahwa berat tanaman lebih besar berasal dari batang yang lebih besar dan banyaknya jumlah anakan.</w:t>
      </w:r>
    </w:p>
    <w:p w14:paraId="55FEB65C" w14:textId="77777777" w:rsidR="005525A5" w:rsidRPr="005525A5" w:rsidRDefault="005525A5" w:rsidP="0078231F">
      <w:pPr>
        <w:keepNext/>
        <w:spacing w:after="0" w:line="360" w:lineRule="auto"/>
        <w:outlineLvl w:val="2"/>
        <w:rPr>
          <w:rFonts w:ascii="Times New Roman" w:eastAsia="Times New Roman" w:hAnsi="Times New Roman"/>
          <w:color w:val="000000"/>
          <w:sz w:val="24"/>
          <w:szCs w:val="24"/>
          <w:lang w:val="id-ID"/>
        </w:rPr>
      </w:pPr>
      <w:r w:rsidRPr="005525A5">
        <w:rPr>
          <w:rFonts w:ascii="Times New Roman" w:eastAsia="Times New Roman" w:hAnsi="Times New Roman"/>
          <w:b/>
          <w:bCs/>
          <w:color w:val="000000"/>
          <w:sz w:val="24"/>
          <w:szCs w:val="24"/>
          <w:lang w:val="id-ID"/>
        </w:rPr>
        <w:t>Berat kering total hijauan</w:t>
      </w:r>
      <w:bookmarkEnd w:id="33"/>
    </w:p>
    <w:p w14:paraId="27A6B9C5" w14:textId="6964CAD4" w:rsidR="005525A5" w:rsidRDefault="005525A5" w:rsidP="0078231F">
      <w:pPr>
        <w:spacing w:after="0" w:line="360" w:lineRule="auto"/>
        <w:ind w:firstLine="720"/>
        <w:jc w:val="both"/>
        <w:rPr>
          <w:rFonts w:ascii="Times New Roman" w:eastAsia="Times New Roman" w:hAnsi="Times New Roman"/>
          <w:color w:val="000000"/>
          <w:sz w:val="24"/>
          <w:szCs w:val="24"/>
        </w:rPr>
      </w:pPr>
      <w:bookmarkStart w:id="34" w:name="_Toc204001483"/>
      <w:r w:rsidRPr="005525A5">
        <w:rPr>
          <w:rFonts w:ascii="Times New Roman" w:eastAsia="Times New Roman" w:hAnsi="Times New Roman"/>
          <w:sz w:val="24"/>
          <w:szCs w:val="24"/>
        </w:rPr>
        <w:t xml:space="preserve">Hasil penelitian menunjukkan bahwa rataan berat kering total hijauan </w:t>
      </w:r>
      <w:r w:rsidRPr="005525A5">
        <w:rPr>
          <w:rFonts w:ascii="Times New Roman" w:eastAsia="Times New Roman" w:hAnsi="Times New Roman"/>
          <w:i/>
          <w:iCs/>
          <w:sz w:val="24"/>
          <w:szCs w:val="24"/>
        </w:rPr>
        <w:t xml:space="preserve">Pennisetum purpureum </w:t>
      </w:r>
      <w:r w:rsidRPr="005525A5">
        <w:rPr>
          <w:rFonts w:ascii="Times New Roman" w:eastAsia="Times New Roman" w:hAnsi="Times New Roman"/>
          <w:sz w:val="24"/>
          <w:szCs w:val="24"/>
        </w:rPr>
        <w:t>cv. Mott dengan</w:t>
      </w:r>
      <w:r w:rsidRPr="005525A5">
        <w:rPr>
          <w:rFonts w:ascii="Times New Roman" w:eastAsia="Times New Roman" w:hAnsi="Times New Roman"/>
          <w:i/>
          <w:iCs/>
          <w:sz w:val="24"/>
          <w:szCs w:val="24"/>
        </w:rPr>
        <w:t xml:space="preserve"> Centrosema pubescens </w:t>
      </w:r>
      <w:r w:rsidRPr="005525A5">
        <w:rPr>
          <w:rFonts w:ascii="Times New Roman" w:eastAsia="Times New Roman" w:hAnsi="Times New Roman"/>
          <w:color w:val="000000"/>
          <w:sz w:val="24"/>
          <w:szCs w:val="24"/>
        </w:rPr>
        <w:t>pada perlak</w:t>
      </w:r>
      <w:r w:rsidR="0078231F">
        <w:rPr>
          <w:rFonts w:ascii="Times New Roman" w:eastAsia="Times New Roman" w:hAnsi="Times New Roman"/>
          <w:color w:val="000000"/>
          <w:sz w:val="24"/>
          <w:szCs w:val="24"/>
        </w:rPr>
        <w:t>uan N0 sebesar 36</w:t>
      </w:r>
      <w:proofErr w:type="gramStart"/>
      <w:r w:rsidR="0078231F">
        <w:rPr>
          <w:rFonts w:ascii="Times New Roman" w:eastAsia="Times New Roman" w:hAnsi="Times New Roman"/>
          <w:color w:val="000000"/>
          <w:sz w:val="24"/>
          <w:szCs w:val="24"/>
        </w:rPr>
        <w:t>,10</w:t>
      </w:r>
      <w:proofErr w:type="gramEnd"/>
      <w:r w:rsidR="0078231F">
        <w:rPr>
          <w:rFonts w:ascii="Times New Roman" w:eastAsia="Times New Roman" w:hAnsi="Times New Roman"/>
          <w:color w:val="000000"/>
          <w:sz w:val="24"/>
          <w:szCs w:val="24"/>
        </w:rPr>
        <w:t xml:space="preserve"> g (Tabel </w:t>
      </w:r>
      <w:r w:rsidRPr="005525A5">
        <w:rPr>
          <w:rFonts w:ascii="Times New Roman" w:eastAsia="Times New Roman" w:hAnsi="Times New Roman"/>
          <w:color w:val="000000"/>
          <w:sz w:val="24"/>
          <w:szCs w:val="24"/>
        </w:rPr>
        <w:t>1). Pada tingkat naungan N2 dan N3 masing-masing 12</w:t>
      </w:r>
      <w:proofErr w:type="gramStart"/>
      <w:r w:rsidRPr="005525A5">
        <w:rPr>
          <w:rFonts w:ascii="Times New Roman" w:eastAsia="Times New Roman" w:hAnsi="Times New Roman"/>
          <w:color w:val="000000"/>
          <w:sz w:val="24"/>
          <w:szCs w:val="24"/>
        </w:rPr>
        <w:t>,29</w:t>
      </w:r>
      <w:proofErr w:type="gramEnd"/>
      <w:r w:rsidRPr="005525A5">
        <w:rPr>
          <w:rFonts w:ascii="Times New Roman" w:eastAsia="Times New Roman" w:hAnsi="Times New Roman"/>
          <w:color w:val="000000"/>
          <w:sz w:val="24"/>
          <w:szCs w:val="24"/>
        </w:rPr>
        <w:t xml:space="preserve"> g dan 11,64 g, secara statistik berbeda nyata (P&lt;0,05) dengan N0, sedangkan pada perlakuan N1 memiliki rataan 32,16 g dan secara statistik berbeda tidak nyata (P&gt;0,05) dengan perlakuan N0.  Antara perlakuan N2 dan N3 secara statistik berbeda tidak nyata (P&gt;0</w:t>
      </w:r>
      <w:proofErr w:type="gramStart"/>
      <w:r w:rsidRPr="005525A5">
        <w:rPr>
          <w:rFonts w:ascii="Times New Roman" w:eastAsia="Times New Roman" w:hAnsi="Times New Roman"/>
          <w:color w:val="000000"/>
          <w:sz w:val="24"/>
          <w:szCs w:val="24"/>
        </w:rPr>
        <w:t>,05</w:t>
      </w:r>
      <w:proofErr w:type="gramEnd"/>
      <w:r w:rsidRPr="005525A5">
        <w:rPr>
          <w:rFonts w:ascii="Times New Roman" w:eastAsia="Times New Roman" w:hAnsi="Times New Roman"/>
          <w:color w:val="000000"/>
          <w:sz w:val="24"/>
          <w:szCs w:val="24"/>
        </w:rPr>
        <w:t xml:space="preserve">). </w:t>
      </w:r>
    </w:p>
    <w:p w14:paraId="2B0319A7" w14:textId="5B5D5EC8" w:rsidR="0078231F" w:rsidRPr="005525A5" w:rsidRDefault="0078231F" w:rsidP="0078231F">
      <w:pPr>
        <w:spacing w:after="0" w:line="360" w:lineRule="auto"/>
        <w:ind w:firstLine="720"/>
        <w:jc w:val="both"/>
        <w:rPr>
          <w:rFonts w:ascii="Times New Roman" w:eastAsia="Times New Roman" w:hAnsi="Times New Roman"/>
          <w:sz w:val="24"/>
          <w:szCs w:val="24"/>
        </w:rPr>
      </w:pPr>
      <w:r w:rsidRPr="005525A5">
        <w:rPr>
          <w:rFonts w:ascii="Times New Roman" w:eastAsia="Times New Roman" w:hAnsi="Times New Roman"/>
          <w:sz w:val="24"/>
          <w:szCs w:val="24"/>
        </w:rPr>
        <w:t>Berat kering total hijauan memberikan hasil hijauan pada tingkat naungan N0 dan N1 lebih tinggi, yaitu 36,10 dan 32,16 g, dibandingkan dengan tingk</w:t>
      </w:r>
      <w:r>
        <w:rPr>
          <w:rFonts w:ascii="Times New Roman" w:eastAsia="Times New Roman" w:hAnsi="Times New Roman"/>
          <w:sz w:val="24"/>
          <w:szCs w:val="24"/>
        </w:rPr>
        <w:t>at naungan N2 dan N3 (Tabel 4</w:t>
      </w:r>
      <w:r w:rsidRPr="005525A5">
        <w:rPr>
          <w:rFonts w:ascii="Times New Roman" w:eastAsia="Times New Roman" w:hAnsi="Times New Roman"/>
          <w:sz w:val="24"/>
          <w:szCs w:val="24"/>
        </w:rPr>
        <w:t xml:space="preserve">). Hal ini mengindikasikan bahwa fotosintesis pada perlakuan N0 dan N1 berada pada tingkat yang cukup baik. Selain itu, berat kering total hijauan juga pengaruh dari asosiasi antara rumput dan leguminosa yang ditanam bersamaan. Leguminosa dapat memperbaiki kesuburan tanah dengan menyediakan nitrogen tambahan yang bermanfaat bagi rumput. Suarna </w:t>
      </w:r>
      <w:r w:rsidRPr="005525A5">
        <w:rPr>
          <w:rFonts w:ascii="Times New Roman" w:eastAsia="Times New Roman" w:hAnsi="Times New Roman"/>
          <w:i/>
          <w:iCs/>
          <w:sz w:val="24"/>
          <w:szCs w:val="24"/>
        </w:rPr>
        <w:t>et al.</w:t>
      </w:r>
      <w:r w:rsidRPr="005525A5">
        <w:rPr>
          <w:rFonts w:ascii="Times New Roman" w:eastAsia="Times New Roman" w:hAnsi="Times New Roman"/>
          <w:sz w:val="24"/>
          <w:szCs w:val="24"/>
        </w:rPr>
        <w:t xml:space="preserve"> (2014), menyatakan bahwa rumput yang tumbuh berdampingan dengan leguminosa dapat menciptakan interaksi positif pada kondisi fisik, kimia, dan biologis antara kedua spesies tanaman. Tingginya berat kering total hijauan karena didukung oleh tingginya berat kering daun dan batang pada N0 dan N1.</w:t>
      </w:r>
    </w:p>
    <w:p w14:paraId="423185F2" w14:textId="77777777" w:rsidR="005525A5" w:rsidRPr="005525A5" w:rsidRDefault="005525A5" w:rsidP="0078231F">
      <w:pPr>
        <w:keepNext/>
        <w:spacing w:after="0" w:line="360" w:lineRule="auto"/>
        <w:outlineLvl w:val="2"/>
        <w:rPr>
          <w:rFonts w:ascii="Times New Roman" w:eastAsia="Times New Roman" w:hAnsi="Times New Roman"/>
          <w:color w:val="000000"/>
          <w:sz w:val="24"/>
          <w:szCs w:val="24"/>
          <w:lang w:val="id-ID"/>
        </w:rPr>
      </w:pPr>
      <w:r w:rsidRPr="005525A5">
        <w:rPr>
          <w:rFonts w:ascii="Times New Roman" w:eastAsia="Times New Roman" w:hAnsi="Times New Roman"/>
          <w:b/>
          <w:bCs/>
          <w:color w:val="000000"/>
          <w:sz w:val="24"/>
          <w:szCs w:val="24"/>
          <w:lang w:val="id-ID"/>
        </w:rPr>
        <w:t>Nisbah berat kering daun dan berat kering batang</w:t>
      </w:r>
      <w:bookmarkEnd w:id="34"/>
    </w:p>
    <w:p w14:paraId="07D505A3" w14:textId="47C34600" w:rsidR="005525A5" w:rsidRPr="00E639E8" w:rsidRDefault="005525A5" w:rsidP="0078231F">
      <w:pPr>
        <w:spacing w:after="0" w:line="360" w:lineRule="auto"/>
        <w:ind w:firstLine="720"/>
        <w:jc w:val="both"/>
        <w:rPr>
          <w:rFonts w:ascii="Times New Roman" w:eastAsia="Times New Roman" w:hAnsi="Times New Roman"/>
          <w:color w:val="000000"/>
          <w:sz w:val="24"/>
          <w:szCs w:val="24"/>
          <w:lang w:val="id-ID"/>
        </w:rPr>
      </w:pPr>
      <w:bookmarkStart w:id="35" w:name="_Toc204001484"/>
      <w:r w:rsidRPr="00E639E8">
        <w:rPr>
          <w:rFonts w:ascii="Times New Roman" w:eastAsia="Times New Roman" w:hAnsi="Times New Roman"/>
          <w:sz w:val="24"/>
          <w:szCs w:val="24"/>
          <w:lang w:val="id-ID"/>
        </w:rPr>
        <w:t xml:space="preserve">Hasil penelitian menunjukkan bahwa rataan </w:t>
      </w:r>
      <w:r w:rsidRPr="00E639E8">
        <w:rPr>
          <w:rFonts w:ascii="Times New Roman" w:eastAsia="Times New Roman" w:hAnsi="Times New Roman"/>
          <w:color w:val="000000"/>
          <w:sz w:val="24"/>
          <w:szCs w:val="24"/>
          <w:lang w:val="id-ID"/>
        </w:rPr>
        <w:t>nisbah berat kering daun dengan berat kering batang pada perla</w:t>
      </w:r>
      <w:r w:rsidR="0078231F">
        <w:rPr>
          <w:rFonts w:ascii="Times New Roman" w:eastAsia="Times New Roman" w:hAnsi="Times New Roman"/>
          <w:color w:val="000000"/>
          <w:sz w:val="24"/>
          <w:szCs w:val="24"/>
          <w:lang w:val="id-ID"/>
        </w:rPr>
        <w:t xml:space="preserve">kuan N0 sebesar 0,47 g (Tabel </w:t>
      </w:r>
      <w:r w:rsidRPr="00E639E8">
        <w:rPr>
          <w:rFonts w:ascii="Times New Roman" w:eastAsia="Times New Roman" w:hAnsi="Times New Roman"/>
          <w:color w:val="000000"/>
          <w:sz w:val="24"/>
          <w:szCs w:val="24"/>
          <w:lang w:val="id-ID"/>
        </w:rPr>
        <w:t>1). Pada perlakuan tingkat naungan N1, N2 dan N3 memiliki rataan berturut-turut 0,62; 0,59 dan 0,59 dan secara statistik berbeda tidak nyata (P&gt;0,05).</w:t>
      </w:r>
    </w:p>
    <w:bookmarkEnd w:id="35"/>
    <w:p w14:paraId="143E2ADE" w14:textId="792FD126" w:rsidR="005525A5" w:rsidRDefault="005525A5" w:rsidP="0078231F">
      <w:pPr>
        <w:spacing w:after="0" w:line="360" w:lineRule="auto"/>
        <w:ind w:firstLine="720"/>
        <w:jc w:val="both"/>
        <w:rPr>
          <w:rFonts w:ascii="Times New Roman" w:eastAsia="Times New Roman" w:hAnsi="Times New Roman"/>
          <w:sz w:val="24"/>
        </w:rPr>
      </w:pPr>
      <w:r w:rsidRPr="005525A5">
        <w:rPr>
          <w:rFonts w:ascii="Times New Roman" w:eastAsia="Times New Roman" w:hAnsi="Times New Roman"/>
          <w:sz w:val="24"/>
          <w:szCs w:val="24"/>
        </w:rPr>
        <w:t xml:space="preserve">Nisbah berat kering daun dengan berat kering batang asosiasi </w:t>
      </w:r>
      <w:r w:rsidRPr="005525A5">
        <w:rPr>
          <w:rFonts w:ascii="Times New Roman" w:eastAsia="Times New Roman" w:hAnsi="Times New Roman"/>
          <w:i/>
          <w:iCs/>
          <w:sz w:val="24"/>
          <w:szCs w:val="24"/>
        </w:rPr>
        <w:t xml:space="preserve">Pennisetum purpureum </w:t>
      </w:r>
      <w:r w:rsidRPr="005525A5">
        <w:rPr>
          <w:rFonts w:ascii="Times New Roman" w:eastAsia="Times New Roman" w:hAnsi="Times New Roman"/>
          <w:sz w:val="24"/>
          <w:szCs w:val="24"/>
        </w:rPr>
        <w:t>cv. Mott</w:t>
      </w:r>
      <w:r w:rsidRPr="005525A5">
        <w:rPr>
          <w:rFonts w:ascii="Times New Roman" w:eastAsia="Times New Roman" w:hAnsi="Times New Roman"/>
          <w:i/>
          <w:iCs/>
          <w:sz w:val="24"/>
          <w:szCs w:val="24"/>
        </w:rPr>
        <w:t xml:space="preserve"> </w:t>
      </w:r>
      <w:r w:rsidRPr="005525A5">
        <w:rPr>
          <w:rFonts w:ascii="Times New Roman" w:eastAsia="Times New Roman" w:hAnsi="Times New Roman"/>
          <w:sz w:val="24"/>
          <w:szCs w:val="24"/>
        </w:rPr>
        <w:t xml:space="preserve">dengan </w:t>
      </w:r>
      <w:r w:rsidRPr="005525A5">
        <w:rPr>
          <w:rFonts w:ascii="Times New Roman" w:eastAsia="Times New Roman" w:hAnsi="Times New Roman"/>
          <w:i/>
          <w:iCs/>
          <w:sz w:val="24"/>
          <w:szCs w:val="24"/>
        </w:rPr>
        <w:t>Centrosema pubescens</w:t>
      </w:r>
      <w:r w:rsidRPr="005525A5">
        <w:rPr>
          <w:rFonts w:ascii="Times New Roman" w:eastAsia="Times New Roman" w:hAnsi="Times New Roman"/>
          <w:sz w:val="24"/>
          <w:szCs w:val="24"/>
        </w:rPr>
        <w:t xml:space="preserve"> menunjukka</w:t>
      </w:r>
      <w:r w:rsidR="0078231F">
        <w:rPr>
          <w:rFonts w:ascii="Times New Roman" w:eastAsia="Times New Roman" w:hAnsi="Times New Roman"/>
          <w:sz w:val="24"/>
          <w:szCs w:val="24"/>
        </w:rPr>
        <w:t xml:space="preserve">n hasil tidak berbeda (Tabel </w:t>
      </w:r>
      <w:r w:rsidRPr="005525A5">
        <w:rPr>
          <w:rFonts w:ascii="Times New Roman" w:eastAsia="Times New Roman" w:hAnsi="Times New Roman"/>
          <w:sz w:val="24"/>
          <w:szCs w:val="24"/>
        </w:rPr>
        <w:t xml:space="preserve">1). </w:t>
      </w:r>
      <w:r w:rsidRPr="005525A5">
        <w:rPr>
          <w:rFonts w:ascii="Times New Roman" w:eastAsia="Times New Roman" w:hAnsi="Times New Roman"/>
          <w:sz w:val="24"/>
        </w:rPr>
        <w:t xml:space="preserve">Hal ini menunjukkan bahwa proporsi pertumbuhan daun dan batang relatif seimbang meskipun terjadi penurunan biomassa akibat peningkatan naungan. Dengan kata lain, meskipun berat kering daun dan batang mengalami penurunan pada tingkat naungan yang lebih tinggi, penurunannya terjadi secara seiring (proposional), sehingga nisbah keduanya tetap </w:t>
      </w:r>
      <w:proofErr w:type="gramStart"/>
      <w:r w:rsidRPr="005525A5">
        <w:rPr>
          <w:rFonts w:ascii="Times New Roman" w:eastAsia="Times New Roman" w:hAnsi="Times New Roman"/>
          <w:sz w:val="24"/>
        </w:rPr>
        <w:t>sama</w:t>
      </w:r>
      <w:proofErr w:type="gramEnd"/>
      <w:r w:rsidRPr="005525A5">
        <w:rPr>
          <w:rFonts w:ascii="Times New Roman" w:eastAsia="Times New Roman" w:hAnsi="Times New Roman"/>
          <w:sz w:val="24"/>
        </w:rPr>
        <w:t xml:space="preserve">. Kondisi ini dapat terjadi </w:t>
      </w:r>
      <w:r w:rsidRPr="005525A5">
        <w:rPr>
          <w:rFonts w:ascii="Times New Roman" w:eastAsia="Times New Roman" w:hAnsi="Times New Roman"/>
          <w:sz w:val="24"/>
        </w:rPr>
        <w:lastRenderedPageBreak/>
        <w:t>karena pembagian hasil fotosintesis (karbohidrat) untuk pertumbuhan daun dan batang berlangsung dengan pola yang serupa pada semua perlakuan.</w:t>
      </w:r>
      <w:r w:rsidRPr="005525A5">
        <w:rPr>
          <w:rFonts w:ascii="Times New Roman" w:eastAsia="Times New Roman" w:hAnsi="Times New Roman"/>
          <w:sz w:val="24"/>
          <w:szCs w:val="24"/>
        </w:rPr>
        <w:t xml:space="preserve"> Nisbah ini dipengaruhi oleh berat kering daun dan berat kering batang. Jika berat kering daun lebih rendah dibandingkan berat kering batang, maka antara nisbah berat kering daun dan nisbah berat kering batang juga </w:t>
      </w:r>
      <w:proofErr w:type="gramStart"/>
      <w:r w:rsidRPr="005525A5">
        <w:rPr>
          <w:rFonts w:ascii="Times New Roman" w:eastAsia="Times New Roman" w:hAnsi="Times New Roman"/>
          <w:sz w:val="24"/>
          <w:szCs w:val="24"/>
        </w:rPr>
        <w:t>akan</w:t>
      </w:r>
      <w:proofErr w:type="gramEnd"/>
      <w:r w:rsidRPr="005525A5">
        <w:rPr>
          <w:rFonts w:ascii="Times New Roman" w:eastAsia="Times New Roman" w:hAnsi="Times New Roman"/>
          <w:sz w:val="24"/>
          <w:szCs w:val="24"/>
        </w:rPr>
        <w:t xml:space="preserve"> kecil. </w:t>
      </w:r>
      <w:r w:rsidRPr="005525A5">
        <w:rPr>
          <w:rFonts w:ascii="Times New Roman" w:eastAsia="Times New Roman" w:hAnsi="Times New Roman"/>
          <w:sz w:val="24"/>
        </w:rPr>
        <w:t xml:space="preserve">Nisbah yang tinggi mencerminkan bahwa tanaman lebih banyak mengalokasikan sumber daya untuk pertumbuhan daun sebagai respons terhadap tingkat cahaya yang memadai, sementara nisbah rendah menunjukkan kemampuan dalam pertumbuhan batang untuk menjaga stabilitas tanaman di bawah tekanan tertentu. Pernyataan ini sejalan dengan penjelasan Suarna </w:t>
      </w:r>
      <w:r w:rsidRPr="005525A5">
        <w:rPr>
          <w:rFonts w:ascii="Times New Roman" w:eastAsia="Times New Roman" w:hAnsi="Times New Roman"/>
          <w:i/>
          <w:iCs/>
          <w:sz w:val="24"/>
        </w:rPr>
        <w:t>et al.</w:t>
      </w:r>
      <w:r w:rsidRPr="005525A5">
        <w:rPr>
          <w:rFonts w:ascii="Times New Roman" w:eastAsia="Times New Roman" w:hAnsi="Times New Roman"/>
          <w:sz w:val="24"/>
        </w:rPr>
        <w:t xml:space="preserve"> (2014), bahwa tanaman leguminosa </w:t>
      </w:r>
      <w:r w:rsidRPr="005525A5">
        <w:rPr>
          <w:rFonts w:ascii="Times New Roman" w:eastAsia="Times New Roman" w:hAnsi="Times New Roman"/>
          <w:i/>
          <w:iCs/>
          <w:sz w:val="24"/>
        </w:rPr>
        <w:t>Centrosema pubescens</w:t>
      </w:r>
      <w:r w:rsidRPr="005525A5">
        <w:rPr>
          <w:rFonts w:ascii="Times New Roman" w:eastAsia="Times New Roman" w:hAnsi="Times New Roman"/>
          <w:sz w:val="24"/>
        </w:rPr>
        <w:t xml:space="preserve"> cenderung beradaptasi dalam morfologi daun sebagai respons terhadap variasi cahaya. Dalam kondisi naungan tinggi, alokasi biomassa ke daun </w:t>
      </w:r>
      <w:proofErr w:type="gramStart"/>
      <w:r w:rsidRPr="005525A5">
        <w:rPr>
          <w:rFonts w:ascii="Times New Roman" w:eastAsia="Times New Roman" w:hAnsi="Times New Roman"/>
          <w:sz w:val="24"/>
        </w:rPr>
        <w:t>akan</w:t>
      </w:r>
      <w:proofErr w:type="gramEnd"/>
      <w:r w:rsidRPr="005525A5">
        <w:rPr>
          <w:rFonts w:ascii="Times New Roman" w:eastAsia="Times New Roman" w:hAnsi="Times New Roman"/>
          <w:sz w:val="24"/>
        </w:rPr>
        <w:t xml:space="preserve"> berkurang, sehingga rasio daun dengan batang menurun. Setiawan </w:t>
      </w:r>
      <w:r w:rsidRPr="005525A5">
        <w:rPr>
          <w:rFonts w:ascii="Times New Roman" w:eastAsia="Times New Roman" w:hAnsi="Times New Roman"/>
          <w:i/>
          <w:iCs/>
          <w:sz w:val="24"/>
        </w:rPr>
        <w:t>et al.</w:t>
      </w:r>
      <w:r w:rsidRPr="005525A5">
        <w:rPr>
          <w:rFonts w:ascii="Times New Roman" w:eastAsia="Times New Roman" w:hAnsi="Times New Roman"/>
          <w:sz w:val="24"/>
        </w:rPr>
        <w:t xml:space="preserve"> (2018), menambahkan bahwa variasi nisbah daun dan batang memiliki hubungan erat dengan strategi adaptasi tanaman terhadap reduksi intensitas cahaya, dan merupakan respons umum bagi tanaman pakan tropis. Yuliasih </w:t>
      </w:r>
      <w:r w:rsidRPr="005525A5">
        <w:rPr>
          <w:rFonts w:ascii="Times New Roman" w:eastAsia="Times New Roman" w:hAnsi="Times New Roman"/>
          <w:i/>
          <w:iCs/>
          <w:sz w:val="24"/>
        </w:rPr>
        <w:t>et al.</w:t>
      </w:r>
      <w:r w:rsidRPr="005525A5">
        <w:rPr>
          <w:rFonts w:ascii="Times New Roman" w:eastAsia="Times New Roman" w:hAnsi="Times New Roman"/>
          <w:sz w:val="24"/>
        </w:rPr>
        <w:t xml:space="preserve"> (2020), menyatakan bahwa nisbah tinggi biasanya dijumpai dalam kondisi pertumbuhan yang optimal, sedangkan dalam situasi tekanan lingkungan, tanaman cenderung mengutamakan struktur batang untuk menopang fungsi fisiologis. Sementara itu, Yusniawati dan Siregar (2020), menegaskan bahwa nisbah juga dapat berfungsi sebagai indikator efisiensi asimilasi tanaman ketika menghadapi tekanan lingkungan, khususnya terkait cahaya.</w:t>
      </w:r>
    </w:p>
    <w:p w14:paraId="3A779378" w14:textId="77777777" w:rsidR="0078231F" w:rsidRPr="005525A5" w:rsidRDefault="0078231F" w:rsidP="0078231F">
      <w:pPr>
        <w:spacing w:after="0" w:line="360" w:lineRule="auto"/>
        <w:ind w:firstLine="720"/>
        <w:jc w:val="both"/>
        <w:rPr>
          <w:rFonts w:ascii="Times New Roman" w:eastAsia="Times New Roman" w:hAnsi="Times New Roman"/>
          <w:sz w:val="24"/>
          <w:szCs w:val="24"/>
        </w:rPr>
      </w:pPr>
    </w:p>
    <w:p w14:paraId="2FFF4E0E" w14:textId="62FAC216" w:rsidR="005525A5" w:rsidRPr="00811FBE" w:rsidRDefault="005525A5" w:rsidP="0078231F">
      <w:pPr>
        <w:autoSpaceDE w:val="0"/>
        <w:autoSpaceDN w:val="0"/>
        <w:adjustRightInd w:val="0"/>
        <w:spacing w:after="0" w:line="360" w:lineRule="auto"/>
        <w:jc w:val="center"/>
        <w:rPr>
          <w:rFonts w:ascii="Times New Roman" w:eastAsia="Calibri" w:hAnsi="Times New Roman"/>
          <w:b/>
          <w:color w:val="000000"/>
          <w:sz w:val="24"/>
          <w:szCs w:val="24"/>
        </w:rPr>
      </w:pPr>
      <w:r w:rsidRPr="005525A5">
        <w:rPr>
          <w:rFonts w:ascii="Times New Roman" w:eastAsia="Calibri" w:hAnsi="Times New Roman"/>
          <w:b/>
          <w:color w:val="000000"/>
          <w:sz w:val="24"/>
          <w:szCs w:val="24"/>
          <w:lang w:val="id-ID"/>
        </w:rPr>
        <w:t>SIMPULAN</w:t>
      </w:r>
      <w:r w:rsidR="00811FBE">
        <w:rPr>
          <w:rFonts w:ascii="Times New Roman" w:eastAsia="Calibri" w:hAnsi="Times New Roman"/>
          <w:b/>
          <w:color w:val="000000"/>
          <w:sz w:val="24"/>
          <w:szCs w:val="24"/>
        </w:rPr>
        <w:t xml:space="preserve"> DAN SARAN</w:t>
      </w:r>
    </w:p>
    <w:p w14:paraId="26F327EF" w14:textId="4B1808FD" w:rsidR="00811FBE" w:rsidRDefault="00811FBE" w:rsidP="0078231F">
      <w:pPr>
        <w:autoSpaceDE w:val="0"/>
        <w:autoSpaceDN w:val="0"/>
        <w:adjustRightInd w:val="0"/>
        <w:spacing w:after="0" w:line="360" w:lineRule="auto"/>
        <w:jc w:val="both"/>
        <w:rPr>
          <w:rFonts w:ascii="Times New Roman" w:eastAsia="Calibri" w:hAnsi="Times New Roman"/>
          <w:b/>
          <w:color w:val="000000"/>
          <w:sz w:val="24"/>
          <w:szCs w:val="24"/>
        </w:rPr>
      </w:pPr>
      <w:r>
        <w:rPr>
          <w:rFonts w:ascii="Times New Roman" w:eastAsia="Calibri" w:hAnsi="Times New Roman"/>
          <w:b/>
          <w:color w:val="000000"/>
          <w:sz w:val="24"/>
          <w:szCs w:val="24"/>
        </w:rPr>
        <w:t>Simpulan</w:t>
      </w:r>
    </w:p>
    <w:p w14:paraId="37384AD9" w14:textId="206D24F7" w:rsidR="005525A5" w:rsidRDefault="005525A5" w:rsidP="0078231F">
      <w:pPr>
        <w:autoSpaceDE w:val="0"/>
        <w:autoSpaceDN w:val="0"/>
        <w:adjustRightInd w:val="0"/>
        <w:spacing w:after="0" w:line="360" w:lineRule="auto"/>
        <w:ind w:firstLine="720"/>
        <w:jc w:val="both"/>
        <w:rPr>
          <w:rFonts w:ascii="Times New Roman" w:eastAsia="Calibri" w:hAnsi="Times New Roman"/>
          <w:bCs/>
          <w:color w:val="000000"/>
          <w:sz w:val="24"/>
          <w:szCs w:val="24"/>
        </w:rPr>
      </w:pPr>
      <w:r w:rsidRPr="005525A5">
        <w:rPr>
          <w:rFonts w:ascii="Times New Roman" w:eastAsia="Calibri" w:hAnsi="Times New Roman"/>
          <w:bCs/>
          <w:color w:val="000000"/>
          <w:sz w:val="24"/>
          <w:szCs w:val="24"/>
        </w:rPr>
        <w:t xml:space="preserve">Berdasarkan hasil penelitian disimpulkan bahwa pemberian tingkat naungan dapat menurunkan hasil asosiasi </w:t>
      </w:r>
      <w:r w:rsidRPr="005525A5">
        <w:rPr>
          <w:rFonts w:ascii="Times New Roman" w:eastAsia="Calibri" w:hAnsi="Times New Roman"/>
          <w:bCs/>
          <w:i/>
          <w:iCs/>
          <w:color w:val="000000"/>
          <w:sz w:val="24"/>
          <w:szCs w:val="24"/>
        </w:rPr>
        <w:t xml:space="preserve">Pennisetum purpureum </w:t>
      </w:r>
      <w:r w:rsidRPr="005525A5">
        <w:rPr>
          <w:rFonts w:ascii="Times New Roman" w:eastAsia="Calibri" w:hAnsi="Times New Roman"/>
          <w:bCs/>
          <w:color w:val="000000"/>
          <w:sz w:val="24"/>
          <w:szCs w:val="24"/>
        </w:rPr>
        <w:t xml:space="preserve">cv.Mott dengan </w:t>
      </w:r>
      <w:r w:rsidRPr="005525A5">
        <w:rPr>
          <w:rFonts w:ascii="Times New Roman" w:eastAsia="Calibri" w:hAnsi="Times New Roman"/>
          <w:bCs/>
          <w:i/>
          <w:iCs/>
          <w:color w:val="000000"/>
          <w:sz w:val="24"/>
          <w:szCs w:val="24"/>
        </w:rPr>
        <w:t xml:space="preserve">Centrosema pubescens. </w:t>
      </w:r>
      <w:r w:rsidRPr="005525A5">
        <w:rPr>
          <w:rFonts w:ascii="Times New Roman" w:eastAsia="Calibri" w:hAnsi="Times New Roman"/>
          <w:bCs/>
          <w:color w:val="000000"/>
          <w:sz w:val="24"/>
          <w:szCs w:val="24"/>
        </w:rPr>
        <w:t xml:space="preserve">Tingkat naungan sampai 20% memberikan hasil asosiasi </w:t>
      </w:r>
      <w:r w:rsidRPr="005525A5">
        <w:rPr>
          <w:rFonts w:ascii="Times New Roman" w:eastAsia="Calibri" w:hAnsi="Times New Roman"/>
          <w:bCs/>
          <w:i/>
          <w:iCs/>
          <w:color w:val="000000"/>
          <w:sz w:val="24"/>
          <w:szCs w:val="24"/>
        </w:rPr>
        <w:t xml:space="preserve">Pennisetum purpureum </w:t>
      </w:r>
      <w:r w:rsidRPr="005525A5">
        <w:rPr>
          <w:rFonts w:ascii="Times New Roman" w:eastAsia="Calibri" w:hAnsi="Times New Roman"/>
          <w:bCs/>
          <w:color w:val="000000"/>
          <w:sz w:val="24"/>
          <w:szCs w:val="24"/>
        </w:rPr>
        <w:t xml:space="preserve">cv.Mott dengan </w:t>
      </w:r>
      <w:r w:rsidRPr="005525A5">
        <w:rPr>
          <w:rFonts w:ascii="Times New Roman" w:eastAsia="Calibri" w:hAnsi="Times New Roman"/>
          <w:bCs/>
          <w:i/>
          <w:iCs/>
          <w:color w:val="000000"/>
          <w:sz w:val="24"/>
          <w:szCs w:val="24"/>
        </w:rPr>
        <w:t xml:space="preserve">Centrosema pubescens </w:t>
      </w:r>
      <w:r w:rsidRPr="005525A5">
        <w:rPr>
          <w:rFonts w:ascii="Times New Roman" w:eastAsia="Calibri" w:hAnsi="Times New Roman"/>
          <w:bCs/>
          <w:color w:val="000000"/>
          <w:sz w:val="24"/>
          <w:szCs w:val="24"/>
        </w:rPr>
        <w:t>terbaik.</w:t>
      </w:r>
    </w:p>
    <w:p w14:paraId="31EB0F92" w14:textId="65D72FFA" w:rsidR="00811FBE" w:rsidRDefault="00811FBE" w:rsidP="0078231F">
      <w:pPr>
        <w:autoSpaceDE w:val="0"/>
        <w:autoSpaceDN w:val="0"/>
        <w:adjustRightInd w:val="0"/>
        <w:spacing w:after="0" w:line="360" w:lineRule="auto"/>
        <w:jc w:val="both"/>
        <w:rPr>
          <w:rFonts w:ascii="Times New Roman" w:eastAsia="Calibri" w:hAnsi="Times New Roman"/>
          <w:b/>
          <w:color w:val="000000"/>
          <w:sz w:val="24"/>
          <w:szCs w:val="24"/>
        </w:rPr>
      </w:pPr>
      <w:r>
        <w:rPr>
          <w:rFonts w:ascii="Times New Roman" w:eastAsia="Calibri" w:hAnsi="Times New Roman"/>
          <w:b/>
          <w:color w:val="000000"/>
          <w:sz w:val="24"/>
          <w:szCs w:val="24"/>
        </w:rPr>
        <w:t>Saran</w:t>
      </w:r>
    </w:p>
    <w:p w14:paraId="53A5AA55" w14:textId="55F739F3" w:rsidR="00811FBE" w:rsidRDefault="00811FBE" w:rsidP="0078231F">
      <w:pPr>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Berdasarkan simpulan di atas d</w:t>
      </w:r>
      <w:r w:rsidRPr="00811FBE">
        <w:rPr>
          <w:rFonts w:ascii="Times New Roman" w:eastAsia="Times New Roman" w:hAnsi="Times New Roman"/>
          <w:sz w:val="24"/>
          <w:szCs w:val="24"/>
        </w:rPr>
        <w:t xml:space="preserve">apat disarankan kepada petani untuk melakukan penanaman asosiasi rumput gajah </w:t>
      </w:r>
      <w:proofErr w:type="gramStart"/>
      <w:r w:rsidRPr="00811FBE">
        <w:rPr>
          <w:rFonts w:ascii="Times New Roman" w:eastAsia="Times New Roman" w:hAnsi="Times New Roman"/>
          <w:sz w:val="24"/>
          <w:szCs w:val="24"/>
        </w:rPr>
        <w:t>kate</w:t>
      </w:r>
      <w:proofErr w:type="gramEnd"/>
      <w:r w:rsidRPr="00811FBE">
        <w:rPr>
          <w:rFonts w:ascii="Times New Roman" w:eastAsia="Times New Roman" w:hAnsi="Times New Roman"/>
          <w:sz w:val="24"/>
          <w:szCs w:val="24"/>
        </w:rPr>
        <w:t xml:space="preserve"> (</w:t>
      </w:r>
      <w:r w:rsidRPr="00811FBE">
        <w:rPr>
          <w:rFonts w:ascii="Times New Roman" w:eastAsia="Times New Roman" w:hAnsi="Times New Roman"/>
          <w:i/>
          <w:iCs/>
          <w:sz w:val="24"/>
          <w:szCs w:val="24"/>
        </w:rPr>
        <w:t xml:space="preserve">Pennisetum purpureum </w:t>
      </w:r>
      <w:r w:rsidRPr="00811FBE">
        <w:rPr>
          <w:rFonts w:ascii="Times New Roman" w:eastAsia="Times New Roman" w:hAnsi="Times New Roman"/>
          <w:sz w:val="24"/>
          <w:szCs w:val="24"/>
        </w:rPr>
        <w:t>cv. Mott) dengan sentro (</w:t>
      </w:r>
      <w:r w:rsidRPr="00811FBE">
        <w:rPr>
          <w:rFonts w:ascii="Times New Roman" w:eastAsia="Times New Roman" w:hAnsi="Times New Roman"/>
          <w:i/>
          <w:iCs/>
          <w:sz w:val="24"/>
          <w:szCs w:val="24"/>
        </w:rPr>
        <w:t>Centrosema pubescens</w:t>
      </w:r>
      <w:r w:rsidRPr="00811FBE">
        <w:rPr>
          <w:rFonts w:ascii="Times New Roman" w:eastAsia="Times New Roman" w:hAnsi="Times New Roman"/>
          <w:sz w:val="24"/>
          <w:szCs w:val="24"/>
        </w:rPr>
        <w:t>) pada tingkat naungan 0% atau ditanam pada lahan tanpa ternaungi, dan jika melakukan penanaman dibawah naungan sebaiknya menggunakan naungan tidak lebih dari 20%.</w:t>
      </w:r>
    </w:p>
    <w:p w14:paraId="15B9DF99" w14:textId="77777777" w:rsidR="0078231F" w:rsidRDefault="0078231F" w:rsidP="0078231F">
      <w:pPr>
        <w:spacing w:after="0" w:line="360" w:lineRule="auto"/>
        <w:ind w:firstLine="709"/>
        <w:contextualSpacing/>
        <w:jc w:val="center"/>
        <w:rPr>
          <w:rFonts w:ascii="Times New Roman" w:eastAsia="Times New Roman" w:hAnsi="Times New Roman"/>
          <w:b/>
          <w:bCs/>
          <w:sz w:val="24"/>
          <w:szCs w:val="24"/>
        </w:rPr>
      </w:pPr>
    </w:p>
    <w:p w14:paraId="087708EE" w14:textId="729A51ED" w:rsidR="00811FBE" w:rsidRDefault="00811FBE" w:rsidP="0078231F">
      <w:pPr>
        <w:spacing w:after="0" w:line="360" w:lineRule="auto"/>
        <w:ind w:firstLine="709"/>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UCAPAN TERIMAKASIH</w:t>
      </w:r>
    </w:p>
    <w:p w14:paraId="2545F08D" w14:textId="77777777" w:rsidR="0078231F" w:rsidRDefault="0078231F" w:rsidP="0078231F">
      <w:pPr>
        <w:spacing w:after="0" w:line="360" w:lineRule="auto"/>
        <w:ind w:firstLine="709"/>
        <w:contextualSpacing/>
        <w:jc w:val="center"/>
        <w:rPr>
          <w:rFonts w:ascii="Times New Roman" w:eastAsia="Times New Roman" w:hAnsi="Times New Roman"/>
          <w:b/>
          <w:bCs/>
          <w:sz w:val="24"/>
          <w:szCs w:val="24"/>
        </w:rPr>
      </w:pPr>
    </w:p>
    <w:p w14:paraId="0B587E0A" w14:textId="5E6FE5B1" w:rsidR="00811FBE" w:rsidRDefault="00811FBE" w:rsidP="0078231F">
      <w:pPr>
        <w:widowControl w:val="0"/>
        <w:autoSpaceDE w:val="0"/>
        <w:autoSpaceDN w:val="0"/>
        <w:spacing w:after="0" w:line="360" w:lineRule="auto"/>
        <w:ind w:right="23" w:firstLine="709"/>
        <w:jc w:val="both"/>
        <w:rPr>
          <w:rFonts w:ascii="Times New Roman" w:eastAsia="Times New Roman" w:hAnsi="Times New Roman"/>
          <w:sz w:val="24"/>
          <w:szCs w:val="24"/>
          <w:lang w:val="id"/>
        </w:rPr>
      </w:pPr>
      <w:r w:rsidRPr="00603CCA">
        <w:rPr>
          <w:rFonts w:ascii="Times New Roman" w:eastAsia="Times New Roman" w:hAnsi="Times New Roman"/>
          <w:sz w:val="24"/>
          <w:szCs w:val="24"/>
          <w:lang w:val="id"/>
        </w:rPr>
        <w:t>Perkenankan penulis mengucapkan terimakasih kepada Rektor Universitas Udayana Prof. Ir. I Ketut Sudarsana, S.T., Ph.D</w:t>
      </w:r>
      <w:r w:rsidRPr="00603CCA">
        <w:rPr>
          <w:rFonts w:ascii="Times New Roman" w:eastAsia="Times New Roman" w:hAnsi="Times New Roman"/>
          <w:sz w:val="24"/>
          <w:szCs w:val="24"/>
        </w:rPr>
        <w:t>.</w:t>
      </w:r>
      <w:r w:rsidRPr="00603CCA">
        <w:rPr>
          <w:rFonts w:ascii="Times New Roman" w:eastAsia="Times New Roman" w:hAnsi="Times New Roman"/>
          <w:sz w:val="24"/>
          <w:szCs w:val="24"/>
          <w:lang w:val="id"/>
        </w:rPr>
        <w:t>, Dekan Fakultas Peternakan, Universitas Udayana Dr. Ir. Dewi Ayu Warmadewi, S.Pt., M.Si., IPM., ASEAN</w:t>
      </w:r>
      <w:r w:rsidRPr="00603CCA">
        <w:rPr>
          <w:rFonts w:ascii="Times New Roman" w:eastAsia="Times New Roman" w:hAnsi="Times New Roman"/>
          <w:sz w:val="24"/>
          <w:szCs w:val="24"/>
        </w:rPr>
        <w:t xml:space="preserve"> </w:t>
      </w:r>
      <w:r w:rsidRPr="00603CCA">
        <w:rPr>
          <w:rFonts w:ascii="Times New Roman" w:eastAsia="Times New Roman" w:hAnsi="Times New Roman"/>
          <w:sz w:val="24"/>
          <w:szCs w:val="24"/>
          <w:lang w:val="id"/>
        </w:rPr>
        <w:t>Eng.</w:t>
      </w:r>
      <w:r w:rsidRPr="00603CCA">
        <w:rPr>
          <w:rFonts w:ascii="Times New Roman" w:eastAsia="Times New Roman" w:hAnsi="Times New Roman"/>
          <w:sz w:val="24"/>
          <w:szCs w:val="24"/>
        </w:rPr>
        <w:t>, dan</w:t>
      </w:r>
      <w:r w:rsidRPr="00603CCA">
        <w:rPr>
          <w:rFonts w:ascii="Times New Roman" w:eastAsia="Times New Roman" w:hAnsi="Times New Roman"/>
          <w:sz w:val="24"/>
          <w:szCs w:val="24"/>
          <w:lang w:val="id"/>
        </w:rPr>
        <w:t xml:space="preserve"> Koordinator Program Studi Sarjana Peternakan  Dr. Ir. Ni Luh Putu Sriyani, S.Pt</w:t>
      </w:r>
      <w:r w:rsidRPr="00603CCA">
        <w:rPr>
          <w:rFonts w:ascii="Times New Roman" w:eastAsia="Times New Roman" w:hAnsi="Times New Roman"/>
          <w:sz w:val="24"/>
          <w:szCs w:val="24"/>
        </w:rPr>
        <w:t>.</w:t>
      </w:r>
      <w:r w:rsidRPr="00603CCA">
        <w:rPr>
          <w:rFonts w:ascii="Times New Roman" w:eastAsia="Times New Roman" w:hAnsi="Times New Roman"/>
          <w:sz w:val="24"/>
          <w:szCs w:val="24"/>
          <w:lang w:val="id"/>
        </w:rPr>
        <w:t>, M</w:t>
      </w:r>
      <w:r w:rsidRPr="00603CCA">
        <w:rPr>
          <w:rFonts w:ascii="Times New Roman" w:eastAsia="Times New Roman" w:hAnsi="Times New Roman"/>
          <w:sz w:val="24"/>
          <w:szCs w:val="24"/>
        </w:rPr>
        <w:t>.</w:t>
      </w:r>
      <w:r w:rsidRPr="00603CCA">
        <w:rPr>
          <w:rFonts w:ascii="Times New Roman" w:eastAsia="Times New Roman" w:hAnsi="Times New Roman"/>
          <w:sz w:val="24"/>
          <w:szCs w:val="24"/>
          <w:lang w:val="id"/>
        </w:rPr>
        <w:t>P</w:t>
      </w:r>
      <w:r w:rsidRPr="00603CCA">
        <w:rPr>
          <w:rFonts w:ascii="Times New Roman" w:eastAsia="Times New Roman" w:hAnsi="Times New Roman"/>
          <w:sz w:val="24"/>
          <w:szCs w:val="24"/>
        </w:rPr>
        <w:t>.</w:t>
      </w:r>
      <w:r w:rsidRPr="00603CCA">
        <w:rPr>
          <w:rFonts w:ascii="Times New Roman" w:eastAsia="Times New Roman" w:hAnsi="Times New Roman"/>
          <w:sz w:val="24"/>
          <w:szCs w:val="24"/>
          <w:lang w:val="id"/>
        </w:rPr>
        <w:t>, IP</w:t>
      </w:r>
      <w:r w:rsidRPr="00603CCA">
        <w:rPr>
          <w:rFonts w:ascii="Times New Roman" w:eastAsia="Times New Roman" w:hAnsi="Times New Roman"/>
          <w:sz w:val="24"/>
          <w:szCs w:val="24"/>
        </w:rPr>
        <w:t>U.</w:t>
      </w:r>
      <w:r w:rsidRPr="00603CCA">
        <w:rPr>
          <w:rFonts w:ascii="Times New Roman" w:eastAsia="Times New Roman" w:hAnsi="Times New Roman"/>
          <w:sz w:val="24"/>
          <w:szCs w:val="24"/>
          <w:lang w:val="id"/>
        </w:rPr>
        <w:t>, ASEAN Eng</w:t>
      </w:r>
      <w:r w:rsidRPr="00603CCA">
        <w:rPr>
          <w:rFonts w:ascii="Times New Roman" w:eastAsia="Times New Roman" w:hAnsi="Times New Roman"/>
          <w:sz w:val="24"/>
          <w:szCs w:val="24"/>
        </w:rPr>
        <w:t>.</w:t>
      </w:r>
      <w:r>
        <w:rPr>
          <w:rFonts w:ascii="Times New Roman" w:eastAsia="Times New Roman" w:hAnsi="Times New Roman"/>
          <w:sz w:val="24"/>
          <w:szCs w:val="24"/>
        </w:rPr>
        <w:t>,</w:t>
      </w:r>
      <w:r w:rsidRPr="00603CCA">
        <w:rPr>
          <w:rFonts w:ascii="Times New Roman" w:eastAsia="Times New Roman" w:hAnsi="Times New Roman"/>
          <w:sz w:val="24"/>
          <w:szCs w:val="24"/>
          <w:lang w:val="id"/>
        </w:rPr>
        <w:t xml:space="preserve"> atas kesempatan dan fasilitas yang diberikan kepada penulis untuk mengikuti dan menyelesaikan pendidikan di Program Studi Sarjana Peternakan, Fakultas Peternakan Universitas Udayana.</w:t>
      </w:r>
    </w:p>
    <w:p w14:paraId="05CB91BE" w14:textId="77777777" w:rsidR="002B0040" w:rsidRPr="002B0040" w:rsidRDefault="002B0040" w:rsidP="0078231F">
      <w:pPr>
        <w:widowControl w:val="0"/>
        <w:autoSpaceDE w:val="0"/>
        <w:autoSpaceDN w:val="0"/>
        <w:spacing w:after="0" w:line="360" w:lineRule="auto"/>
        <w:ind w:right="23" w:firstLine="709"/>
        <w:jc w:val="both"/>
        <w:rPr>
          <w:rFonts w:ascii="Times New Roman" w:eastAsia="Times New Roman" w:hAnsi="Times New Roman"/>
          <w:sz w:val="24"/>
          <w:szCs w:val="24"/>
          <w:lang w:val="id"/>
        </w:rPr>
      </w:pPr>
    </w:p>
    <w:p w14:paraId="059C33A3" w14:textId="2EB52704" w:rsidR="005525A5" w:rsidRDefault="005525A5" w:rsidP="005525A5">
      <w:pPr>
        <w:autoSpaceDE w:val="0"/>
        <w:autoSpaceDN w:val="0"/>
        <w:adjustRightInd w:val="0"/>
        <w:spacing w:after="0" w:line="240" w:lineRule="auto"/>
        <w:jc w:val="center"/>
        <w:rPr>
          <w:rFonts w:ascii="Times New Roman" w:eastAsia="Calibri" w:hAnsi="Times New Roman"/>
          <w:b/>
          <w:bCs/>
          <w:color w:val="000000"/>
          <w:sz w:val="24"/>
          <w:szCs w:val="24"/>
          <w:lang w:val="id-ID"/>
        </w:rPr>
      </w:pPr>
      <w:r w:rsidRPr="005525A5">
        <w:rPr>
          <w:rFonts w:ascii="Times New Roman" w:eastAsia="Calibri" w:hAnsi="Times New Roman"/>
          <w:b/>
          <w:bCs/>
          <w:color w:val="000000"/>
          <w:sz w:val="24"/>
          <w:szCs w:val="24"/>
          <w:lang w:val="id-ID"/>
        </w:rPr>
        <w:t>DAFTAR</w:t>
      </w:r>
      <w:r w:rsidRPr="005525A5">
        <w:rPr>
          <w:rFonts w:ascii="Times New Roman" w:eastAsia="Calibri" w:hAnsi="Times New Roman"/>
          <w:b/>
          <w:bCs/>
          <w:color w:val="000000"/>
          <w:sz w:val="24"/>
          <w:szCs w:val="24"/>
        </w:rPr>
        <w:t xml:space="preserve"> </w:t>
      </w:r>
      <w:r w:rsidRPr="005525A5">
        <w:rPr>
          <w:rFonts w:ascii="Times New Roman" w:eastAsia="Calibri" w:hAnsi="Times New Roman"/>
          <w:b/>
          <w:bCs/>
          <w:color w:val="000000"/>
          <w:sz w:val="24"/>
          <w:szCs w:val="24"/>
          <w:lang w:val="id-ID"/>
        </w:rPr>
        <w:t>PUSTAKA</w:t>
      </w:r>
    </w:p>
    <w:p w14:paraId="76A68D6E" w14:textId="77777777" w:rsidR="0078231F" w:rsidRPr="005525A5" w:rsidRDefault="0078231F" w:rsidP="005525A5">
      <w:pPr>
        <w:autoSpaceDE w:val="0"/>
        <w:autoSpaceDN w:val="0"/>
        <w:adjustRightInd w:val="0"/>
        <w:spacing w:after="0" w:line="240" w:lineRule="auto"/>
        <w:jc w:val="center"/>
        <w:rPr>
          <w:rFonts w:ascii="Times New Roman" w:eastAsia="Calibri" w:hAnsi="Times New Roman"/>
          <w:b/>
          <w:bCs/>
          <w:color w:val="000000"/>
          <w:sz w:val="24"/>
          <w:szCs w:val="24"/>
          <w:lang w:val="id-ID"/>
        </w:rPr>
      </w:pPr>
    </w:p>
    <w:p w14:paraId="5475BA1F" w14:textId="77777777" w:rsidR="005525A5" w:rsidRPr="005525A5" w:rsidRDefault="005525A5" w:rsidP="005525A5">
      <w:pPr>
        <w:autoSpaceDE w:val="0"/>
        <w:autoSpaceDN w:val="0"/>
        <w:adjustRightInd w:val="0"/>
        <w:spacing w:after="0" w:line="240" w:lineRule="auto"/>
        <w:jc w:val="center"/>
        <w:rPr>
          <w:rFonts w:ascii="Times New Roman" w:eastAsia="Calibri" w:hAnsi="Times New Roman"/>
          <w:b/>
          <w:bCs/>
          <w:color w:val="000000"/>
          <w:sz w:val="24"/>
          <w:szCs w:val="24"/>
        </w:rPr>
      </w:pPr>
    </w:p>
    <w:p w14:paraId="43722329" w14:textId="579DFB27" w:rsidR="005525A5" w:rsidRDefault="005525A5" w:rsidP="0078231F">
      <w:pPr>
        <w:spacing w:after="0" w:line="240" w:lineRule="auto"/>
        <w:ind w:left="720" w:hanging="720"/>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Bidwell, R.G. S. 1979. Plant Physiology. 2Nd. Mc Milan Pub. Co. inc. New York.</w:t>
      </w:r>
    </w:p>
    <w:p w14:paraId="62B8DB89" w14:textId="77777777" w:rsidR="0078231F" w:rsidRPr="0078231F" w:rsidRDefault="0078231F" w:rsidP="0078231F">
      <w:pPr>
        <w:spacing w:after="0" w:line="240" w:lineRule="auto"/>
        <w:ind w:left="720" w:hanging="720"/>
        <w:jc w:val="both"/>
        <w:rPr>
          <w:rFonts w:asciiTheme="majorBidi" w:eastAsia="Calibri" w:hAnsiTheme="majorBidi" w:cstheme="majorBidi"/>
          <w:sz w:val="24"/>
          <w:szCs w:val="24"/>
          <w:lang w:val="id-ID"/>
        </w:rPr>
      </w:pPr>
    </w:p>
    <w:p w14:paraId="0CBBA4F4" w14:textId="51ED2E4A" w:rsidR="005525A5" w:rsidRDefault="005525A5" w:rsidP="0078231F">
      <w:pPr>
        <w:spacing w:after="0" w:line="240" w:lineRule="auto"/>
        <w:ind w:left="720" w:hanging="720"/>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Bogdan, A.V. 1977. Tropical Pasture and Fodder for Small Holder Livestock Production in The Tropics. Longman London and New York.</w:t>
      </w:r>
    </w:p>
    <w:p w14:paraId="1315A899" w14:textId="77777777" w:rsidR="0078231F" w:rsidRPr="0078231F" w:rsidRDefault="0078231F" w:rsidP="0078231F">
      <w:pPr>
        <w:spacing w:after="0" w:line="240" w:lineRule="auto"/>
        <w:ind w:left="720" w:hanging="720"/>
        <w:jc w:val="both"/>
        <w:rPr>
          <w:rFonts w:asciiTheme="majorBidi" w:eastAsia="Calibri" w:hAnsiTheme="majorBidi" w:cstheme="majorBidi"/>
          <w:sz w:val="24"/>
          <w:szCs w:val="24"/>
          <w:lang w:val="id-ID"/>
        </w:rPr>
      </w:pPr>
    </w:p>
    <w:p w14:paraId="15B3DBF1" w14:textId="19E48695" w:rsidR="005525A5" w:rsidRDefault="005525A5" w:rsidP="0078231F">
      <w:pPr>
        <w:spacing w:after="0" w:line="240" w:lineRule="auto"/>
        <w:ind w:left="709" w:right="13" w:hanging="721"/>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Djukri,</w:t>
      </w:r>
      <w:r w:rsidRPr="0078231F">
        <w:rPr>
          <w:rFonts w:asciiTheme="majorBidi" w:eastAsia="Calibri" w:hAnsiTheme="majorBidi" w:cstheme="majorBidi"/>
          <w:spacing w:val="1"/>
          <w:sz w:val="24"/>
          <w:szCs w:val="24"/>
          <w:lang w:val="id-ID"/>
        </w:rPr>
        <w:t xml:space="preserve"> </w:t>
      </w:r>
      <w:r w:rsidRPr="0078231F">
        <w:rPr>
          <w:rFonts w:asciiTheme="majorBidi" w:eastAsia="Calibri" w:hAnsiTheme="majorBidi" w:cstheme="majorBidi"/>
          <w:sz w:val="24"/>
          <w:szCs w:val="24"/>
          <w:lang w:val="id-ID"/>
        </w:rPr>
        <w:t>D.</w:t>
      </w:r>
      <w:r w:rsidRPr="0078231F">
        <w:rPr>
          <w:rFonts w:asciiTheme="majorBidi" w:eastAsia="Calibri" w:hAnsiTheme="majorBidi" w:cstheme="majorBidi"/>
          <w:spacing w:val="1"/>
          <w:sz w:val="24"/>
          <w:szCs w:val="24"/>
          <w:lang w:val="id-ID"/>
        </w:rPr>
        <w:t xml:space="preserve"> </w:t>
      </w:r>
      <w:r w:rsidRPr="0078231F">
        <w:rPr>
          <w:rFonts w:asciiTheme="majorBidi" w:eastAsia="Calibri" w:hAnsiTheme="majorBidi" w:cstheme="majorBidi"/>
          <w:sz w:val="24"/>
          <w:szCs w:val="24"/>
          <w:lang w:val="id-ID"/>
        </w:rPr>
        <w:t>dan</w:t>
      </w:r>
      <w:r w:rsidRPr="0078231F">
        <w:rPr>
          <w:rFonts w:asciiTheme="majorBidi" w:eastAsia="Calibri" w:hAnsiTheme="majorBidi" w:cstheme="majorBidi"/>
          <w:spacing w:val="1"/>
          <w:sz w:val="24"/>
          <w:szCs w:val="24"/>
          <w:lang w:val="id-ID"/>
        </w:rPr>
        <w:t xml:space="preserve"> </w:t>
      </w:r>
      <w:r w:rsidRPr="0078231F">
        <w:rPr>
          <w:rFonts w:asciiTheme="majorBidi" w:eastAsia="Calibri" w:hAnsiTheme="majorBidi" w:cstheme="majorBidi"/>
          <w:sz w:val="24"/>
          <w:szCs w:val="24"/>
          <w:lang w:val="id-ID"/>
        </w:rPr>
        <w:t>Purwoko</w:t>
      </w:r>
      <w:r w:rsidRPr="0078231F">
        <w:rPr>
          <w:rFonts w:asciiTheme="majorBidi" w:eastAsia="Calibri" w:hAnsiTheme="majorBidi" w:cstheme="majorBidi"/>
          <w:spacing w:val="1"/>
          <w:sz w:val="24"/>
          <w:szCs w:val="24"/>
          <w:lang w:val="id-ID"/>
        </w:rPr>
        <w:t xml:space="preserve"> </w:t>
      </w:r>
      <w:r w:rsidRPr="0078231F">
        <w:rPr>
          <w:rFonts w:asciiTheme="majorBidi" w:eastAsia="Calibri" w:hAnsiTheme="majorBidi" w:cstheme="majorBidi"/>
          <w:sz w:val="24"/>
          <w:szCs w:val="24"/>
          <w:lang w:val="id-ID"/>
        </w:rPr>
        <w:t>S.S.</w:t>
      </w:r>
      <w:r w:rsidRPr="0078231F">
        <w:rPr>
          <w:rFonts w:asciiTheme="majorBidi" w:eastAsia="Calibri" w:hAnsiTheme="majorBidi" w:cstheme="majorBidi"/>
          <w:spacing w:val="1"/>
          <w:sz w:val="24"/>
          <w:szCs w:val="24"/>
          <w:lang w:val="id-ID"/>
        </w:rPr>
        <w:t xml:space="preserve"> </w:t>
      </w:r>
      <w:r w:rsidRPr="0078231F">
        <w:rPr>
          <w:rFonts w:asciiTheme="majorBidi" w:eastAsia="Calibri" w:hAnsiTheme="majorBidi" w:cstheme="majorBidi"/>
          <w:sz w:val="24"/>
          <w:szCs w:val="24"/>
          <w:lang w:val="id-ID"/>
        </w:rPr>
        <w:t>2003.</w:t>
      </w:r>
      <w:r w:rsidRPr="0078231F">
        <w:rPr>
          <w:rFonts w:asciiTheme="majorBidi" w:eastAsia="Calibri" w:hAnsiTheme="majorBidi" w:cstheme="majorBidi"/>
          <w:spacing w:val="1"/>
          <w:sz w:val="24"/>
          <w:szCs w:val="24"/>
          <w:lang w:val="id-ID"/>
        </w:rPr>
        <w:t xml:space="preserve"> </w:t>
      </w:r>
      <w:r w:rsidRPr="0078231F">
        <w:rPr>
          <w:rFonts w:asciiTheme="majorBidi" w:eastAsia="Calibri" w:hAnsiTheme="majorBidi" w:cstheme="majorBidi"/>
          <w:sz w:val="24"/>
          <w:szCs w:val="24"/>
          <w:lang w:val="id-ID"/>
        </w:rPr>
        <w:t>Pengaruh</w:t>
      </w:r>
      <w:r w:rsidRPr="0078231F">
        <w:rPr>
          <w:rFonts w:asciiTheme="majorBidi" w:eastAsia="Calibri" w:hAnsiTheme="majorBidi" w:cstheme="majorBidi"/>
          <w:spacing w:val="1"/>
          <w:sz w:val="24"/>
          <w:szCs w:val="24"/>
          <w:lang w:val="id-ID"/>
        </w:rPr>
        <w:t xml:space="preserve"> </w:t>
      </w:r>
      <w:r w:rsidRPr="0078231F">
        <w:rPr>
          <w:rFonts w:asciiTheme="majorBidi" w:eastAsia="Calibri" w:hAnsiTheme="majorBidi" w:cstheme="majorBidi"/>
          <w:sz w:val="24"/>
          <w:szCs w:val="24"/>
          <w:lang w:val="id-ID"/>
        </w:rPr>
        <w:t>naungan</w:t>
      </w:r>
      <w:r w:rsidRPr="0078231F">
        <w:rPr>
          <w:rFonts w:asciiTheme="majorBidi" w:eastAsia="Calibri" w:hAnsiTheme="majorBidi" w:cstheme="majorBidi"/>
          <w:spacing w:val="1"/>
          <w:sz w:val="24"/>
          <w:szCs w:val="24"/>
          <w:lang w:val="id-ID"/>
        </w:rPr>
        <w:t xml:space="preserve"> </w:t>
      </w:r>
      <w:r w:rsidRPr="0078231F">
        <w:rPr>
          <w:rFonts w:asciiTheme="majorBidi" w:eastAsia="Calibri" w:hAnsiTheme="majorBidi" w:cstheme="majorBidi"/>
          <w:sz w:val="24"/>
          <w:szCs w:val="24"/>
          <w:lang w:val="id-ID"/>
        </w:rPr>
        <w:t>paranet</w:t>
      </w:r>
      <w:r w:rsidRPr="0078231F">
        <w:rPr>
          <w:rFonts w:asciiTheme="majorBidi" w:eastAsia="Calibri" w:hAnsiTheme="majorBidi" w:cstheme="majorBidi"/>
          <w:spacing w:val="1"/>
          <w:sz w:val="24"/>
          <w:szCs w:val="24"/>
          <w:lang w:val="id-ID"/>
        </w:rPr>
        <w:t xml:space="preserve"> </w:t>
      </w:r>
      <w:r w:rsidRPr="0078231F">
        <w:rPr>
          <w:rFonts w:asciiTheme="majorBidi" w:eastAsia="Calibri" w:hAnsiTheme="majorBidi" w:cstheme="majorBidi"/>
          <w:sz w:val="24"/>
          <w:szCs w:val="24"/>
          <w:lang w:val="id-ID"/>
        </w:rPr>
        <w:t>terhadap</w:t>
      </w:r>
      <w:r w:rsidRPr="0078231F">
        <w:rPr>
          <w:rFonts w:asciiTheme="majorBidi" w:eastAsia="Calibri" w:hAnsiTheme="majorBidi" w:cstheme="majorBidi"/>
          <w:spacing w:val="1"/>
          <w:sz w:val="24"/>
          <w:szCs w:val="24"/>
          <w:lang w:val="id-ID"/>
        </w:rPr>
        <w:t xml:space="preserve"> </w:t>
      </w:r>
      <w:r w:rsidRPr="0078231F">
        <w:rPr>
          <w:rFonts w:asciiTheme="majorBidi" w:eastAsia="Calibri" w:hAnsiTheme="majorBidi" w:cstheme="majorBidi"/>
          <w:sz w:val="24"/>
          <w:szCs w:val="24"/>
          <w:lang w:val="id-ID"/>
        </w:rPr>
        <w:t>sifat</w:t>
      </w:r>
      <w:r w:rsidRPr="0078231F">
        <w:rPr>
          <w:rFonts w:asciiTheme="majorBidi" w:eastAsia="Calibri" w:hAnsiTheme="majorBidi" w:cstheme="majorBidi"/>
          <w:spacing w:val="-57"/>
          <w:sz w:val="24"/>
          <w:szCs w:val="24"/>
          <w:lang w:val="id-ID"/>
        </w:rPr>
        <w:t xml:space="preserve"> </w:t>
      </w:r>
      <w:r w:rsidRPr="0078231F">
        <w:rPr>
          <w:rFonts w:asciiTheme="majorBidi" w:eastAsia="Calibri" w:hAnsiTheme="majorBidi" w:cstheme="majorBidi"/>
          <w:sz w:val="24"/>
          <w:szCs w:val="24"/>
          <w:lang w:val="id-ID"/>
        </w:rPr>
        <w:t>toleransi tanaman talas (</w:t>
      </w:r>
      <w:r w:rsidRPr="0078231F">
        <w:rPr>
          <w:rFonts w:asciiTheme="majorBidi" w:eastAsia="Calibri" w:hAnsiTheme="majorBidi" w:cstheme="majorBidi"/>
          <w:i/>
          <w:sz w:val="24"/>
          <w:szCs w:val="24"/>
          <w:lang w:val="id-ID"/>
        </w:rPr>
        <w:t xml:space="preserve">Colocasia esculenta </w:t>
      </w:r>
      <w:r w:rsidRPr="0078231F">
        <w:rPr>
          <w:rFonts w:asciiTheme="majorBidi" w:eastAsia="Calibri" w:hAnsiTheme="majorBidi" w:cstheme="majorBidi"/>
          <w:sz w:val="24"/>
          <w:szCs w:val="24"/>
          <w:lang w:val="id-ID"/>
        </w:rPr>
        <w:t>(L.) Schott). Ilmu Pertanian</w:t>
      </w:r>
      <w:r w:rsidRPr="0078231F">
        <w:rPr>
          <w:rFonts w:asciiTheme="majorBidi" w:eastAsia="Calibri" w:hAnsiTheme="majorBidi" w:cstheme="majorBidi"/>
          <w:spacing w:val="1"/>
          <w:sz w:val="24"/>
          <w:szCs w:val="24"/>
          <w:lang w:val="id-ID"/>
        </w:rPr>
        <w:t xml:space="preserve"> </w:t>
      </w:r>
      <w:r w:rsidRPr="0078231F">
        <w:rPr>
          <w:rFonts w:asciiTheme="majorBidi" w:eastAsia="Calibri" w:hAnsiTheme="majorBidi" w:cstheme="majorBidi"/>
          <w:sz w:val="24"/>
          <w:szCs w:val="24"/>
          <w:lang w:val="id-ID"/>
        </w:rPr>
        <w:t>2(10):17-25.</w:t>
      </w:r>
    </w:p>
    <w:p w14:paraId="6F0BC915" w14:textId="77777777" w:rsidR="0078231F" w:rsidRPr="0078231F" w:rsidRDefault="0078231F" w:rsidP="0078231F">
      <w:pPr>
        <w:spacing w:after="0" w:line="240" w:lineRule="auto"/>
        <w:ind w:left="709" w:right="13" w:hanging="721"/>
        <w:jc w:val="both"/>
        <w:rPr>
          <w:rFonts w:asciiTheme="majorBidi" w:eastAsia="Calibri" w:hAnsiTheme="majorBidi" w:cstheme="majorBidi"/>
          <w:sz w:val="24"/>
          <w:szCs w:val="24"/>
          <w:lang w:val="id-ID"/>
        </w:rPr>
      </w:pPr>
    </w:p>
    <w:p w14:paraId="300961FA" w14:textId="4B98B283" w:rsidR="005525A5" w:rsidRDefault="005525A5" w:rsidP="0078231F">
      <w:pPr>
        <w:spacing w:after="0" w:line="240" w:lineRule="auto"/>
        <w:ind w:left="720" w:hanging="720"/>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Ibrahim. 1995. Daya Adaotasi Rumput Dan Legume Asal Ciat (Colombia) Dan CSIRO (Australia) Di Kalimantan Timur.Dalam Proseding Seminar Nasional Sains Dan Teknologi Peternakan 1995. Pusat Penelitian Dan Lokakarya Nasional Tanaman Pakan Ternak Pengembangan Peternakan. Badan Penelitian Dan Pengembangan Pertanian.</w:t>
      </w:r>
    </w:p>
    <w:p w14:paraId="3C052E0C" w14:textId="77777777" w:rsidR="0078231F" w:rsidRPr="0078231F" w:rsidRDefault="0078231F" w:rsidP="0078231F">
      <w:pPr>
        <w:spacing w:after="0" w:line="240" w:lineRule="auto"/>
        <w:ind w:left="720" w:hanging="720"/>
        <w:jc w:val="both"/>
        <w:rPr>
          <w:rFonts w:asciiTheme="majorBidi" w:eastAsia="Calibri" w:hAnsiTheme="majorBidi" w:cstheme="majorBidi"/>
          <w:sz w:val="24"/>
          <w:szCs w:val="24"/>
          <w:lang w:val="id-ID"/>
        </w:rPr>
      </w:pPr>
    </w:p>
    <w:p w14:paraId="73007AD9" w14:textId="1E6C9B0A" w:rsidR="005525A5" w:rsidRDefault="005525A5" w:rsidP="0078231F">
      <w:pPr>
        <w:spacing w:after="0" w:line="240" w:lineRule="auto"/>
        <w:ind w:left="709" w:right="13" w:hanging="721"/>
        <w:jc w:val="both"/>
        <w:rPr>
          <w:rFonts w:asciiTheme="majorBidi" w:eastAsia="Calibri" w:hAnsiTheme="majorBidi" w:cstheme="majorBidi"/>
          <w:color w:val="000000"/>
          <w:sz w:val="24"/>
          <w:szCs w:val="24"/>
          <w:lang w:val="id-ID"/>
        </w:rPr>
      </w:pPr>
      <w:r w:rsidRPr="0078231F">
        <w:rPr>
          <w:rFonts w:asciiTheme="majorBidi" w:eastAsia="Calibri" w:hAnsiTheme="majorBidi" w:cstheme="majorBidi"/>
          <w:color w:val="000000"/>
          <w:sz w:val="24"/>
          <w:szCs w:val="24"/>
          <w:lang w:val="id-ID"/>
        </w:rPr>
        <w:t>Maisura, M., Chozin, M.A., Lubis, I., Junaedi, A., dan H. Ehara. 2015. Laju asimilasi bersih dan laju tumbuh relative varietas padi toleran kekeringan pada sistem sawah. Jurnal Agrium. 12(1).</w:t>
      </w:r>
    </w:p>
    <w:p w14:paraId="47849D02" w14:textId="77777777" w:rsidR="0078231F" w:rsidRPr="0078231F" w:rsidRDefault="0078231F" w:rsidP="0078231F">
      <w:pPr>
        <w:spacing w:after="0" w:line="240" w:lineRule="auto"/>
        <w:ind w:left="709" w:right="13" w:hanging="721"/>
        <w:jc w:val="both"/>
        <w:rPr>
          <w:rFonts w:asciiTheme="majorBidi" w:eastAsia="Calibri" w:hAnsiTheme="majorBidi" w:cstheme="majorBidi"/>
          <w:color w:val="000000"/>
          <w:sz w:val="24"/>
          <w:szCs w:val="24"/>
          <w:lang w:val="id-ID"/>
        </w:rPr>
      </w:pPr>
    </w:p>
    <w:p w14:paraId="7475DE86" w14:textId="1E116533" w:rsidR="005525A5" w:rsidRDefault="005525A5" w:rsidP="0078231F">
      <w:pPr>
        <w:tabs>
          <w:tab w:val="left" w:pos="2930"/>
          <w:tab w:val="center" w:pos="4689"/>
        </w:tabs>
        <w:spacing w:after="0" w:line="240" w:lineRule="auto"/>
        <w:ind w:left="720" w:hanging="720"/>
        <w:jc w:val="both"/>
        <w:rPr>
          <w:rFonts w:asciiTheme="majorBidi" w:eastAsia="Calibri" w:hAnsiTheme="majorBidi" w:cstheme="majorBidi"/>
          <w:color w:val="000000"/>
          <w:sz w:val="24"/>
          <w:szCs w:val="24"/>
          <w:lang w:val="id-ID"/>
        </w:rPr>
      </w:pPr>
      <w:r w:rsidRPr="0078231F">
        <w:rPr>
          <w:rFonts w:asciiTheme="majorBidi" w:eastAsia="Calibri" w:hAnsiTheme="majorBidi" w:cstheme="majorBidi"/>
          <w:color w:val="000000"/>
          <w:sz w:val="24"/>
          <w:szCs w:val="24"/>
          <w:lang w:val="id-ID"/>
        </w:rPr>
        <w:t>Ramadhan, A.F., dan D. Hariyono. 2019. Pengaruh pemberian naungan terhadap pertumbuhan dan hasil pada tiga varietas tanaman stoberi (</w:t>
      </w:r>
      <w:r w:rsidRPr="0078231F">
        <w:rPr>
          <w:rFonts w:asciiTheme="majorBidi" w:eastAsia="Calibri" w:hAnsiTheme="majorBidi" w:cstheme="majorBidi"/>
          <w:i/>
          <w:iCs/>
          <w:color w:val="000000"/>
          <w:sz w:val="24"/>
          <w:szCs w:val="24"/>
          <w:lang w:val="id-ID"/>
        </w:rPr>
        <w:t>Fragaria chiloensis</w:t>
      </w:r>
      <w:r w:rsidRPr="0078231F">
        <w:rPr>
          <w:rFonts w:asciiTheme="majorBidi" w:eastAsia="Calibri" w:hAnsiTheme="majorBidi" w:cstheme="majorBidi"/>
          <w:color w:val="000000"/>
          <w:sz w:val="24"/>
          <w:szCs w:val="24"/>
          <w:lang w:val="id-ID"/>
        </w:rPr>
        <w:t xml:space="preserve"> L.). Jurnal Produksi Tanaman. 7 (1): 1-7.</w:t>
      </w:r>
    </w:p>
    <w:p w14:paraId="1C641CB6" w14:textId="77777777" w:rsidR="0078231F" w:rsidRPr="0078231F" w:rsidRDefault="0078231F" w:rsidP="0078231F">
      <w:pPr>
        <w:tabs>
          <w:tab w:val="left" w:pos="2930"/>
          <w:tab w:val="center" w:pos="4689"/>
        </w:tabs>
        <w:spacing w:after="0" w:line="240" w:lineRule="auto"/>
        <w:ind w:left="720" w:hanging="720"/>
        <w:jc w:val="both"/>
        <w:rPr>
          <w:rFonts w:asciiTheme="majorBidi" w:eastAsia="Calibri" w:hAnsiTheme="majorBidi" w:cstheme="majorBidi"/>
          <w:color w:val="000000"/>
          <w:sz w:val="24"/>
          <w:szCs w:val="24"/>
          <w:lang w:val="id-ID"/>
        </w:rPr>
      </w:pPr>
    </w:p>
    <w:p w14:paraId="68E6B915" w14:textId="23861A73" w:rsidR="005525A5" w:rsidRDefault="005525A5" w:rsidP="0078231F">
      <w:pPr>
        <w:spacing w:after="0" w:line="240" w:lineRule="auto"/>
        <w:ind w:left="720" w:hanging="720"/>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Reksohadiprodjo, S. 1994.Produksi Tanaman Hijauan Makanan Ternak Tropik. Bag</w:t>
      </w:r>
      <w:r w:rsidR="00AB3F9A">
        <w:rPr>
          <w:rFonts w:asciiTheme="majorBidi" w:eastAsia="Calibri" w:hAnsiTheme="majorBidi" w:cstheme="majorBidi"/>
          <w:sz w:val="24"/>
          <w:szCs w:val="24"/>
          <w:lang w:val="id-ID"/>
        </w:rPr>
        <w:t>ian Penerbitan Fakultas Ekonomi</w:t>
      </w:r>
      <w:r w:rsidRPr="0078231F">
        <w:rPr>
          <w:rFonts w:asciiTheme="majorBidi" w:eastAsia="Calibri" w:hAnsiTheme="majorBidi" w:cstheme="majorBidi"/>
          <w:sz w:val="24"/>
          <w:szCs w:val="24"/>
          <w:lang w:val="id-ID"/>
        </w:rPr>
        <w:t>, Universitas Gadjah Mada.</w:t>
      </w:r>
    </w:p>
    <w:p w14:paraId="6AB17D93" w14:textId="77777777" w:rsidR="00AB3F9A" w:rsidRPr="0078231F" w:rsidRDefault="00AB3F9A" w:rsidP="0078231F">
      <w:pPr>
        <w:spacing w:after="0" w:line="240" w:lineRule="auto"/>
        <w:ind w:left="720" w:hanging="720"/>
        <w:jc w:val="both"/>
        <w:rPr>
          <w:rFonts w:asciiTheme="majorBidi" w:eastAsia="Calibri" w:hAnsiTheme="majorBidi" w:cstheme="majorBidi"/>
          <w:sz w:val="24"/>
          <w:szCs w:val="24"/>
          <w:lang w:val="id-ID"/>
        </w:rPr>
      </w:pPr>
    </w:p>
    <w:p w14:paraId="765744F3" w14:textId="7D725062" w:rsidR="005525A5" w:rsidRDefault="005525A5" w:rsidP="0078231F">
      <w:pPr>
        <w:spacing w:after="0" w:line="240" w:lineRule="auto"/>
        <w:ind w:left="720" w:hanging="720"/>
        <w:jc w:val="both"/>
        <w:rPr>
          <w:rFonts w:asciiTheme="majorBidi" w:eastAsia="Calibri" w:hAnsiTheme="majorBidi" w:cstheme="majorBidi"/>
          <w:sz w:val="24"/>
          <w:szCs w:val="24"/>
        </w:rPr>
      </w:pPr>
      <w:r w:rsidRPr="0078231F">
        <w:rPr>
          <w:rFonts w:asciiTheme="majorBidi" w:eastAsia="Calibri" w:hAnsiTheme="majorBidi" w:cstheme="majorBidi"/>
          <w:sz w:val="24"/>
          <w:szCs w:val="24"/>
          <w:lang w:val="id-ID"/>
        </w:rPr>
        <w:t>Sanchez. P.A. 1993. Sifat dan Pengelolaan Tanah Tropika. Jilid 2. Terjemahan Amir Hamzah. Penerbit Institut Teknologi Bandung. Bandung</w:t>
      </w:r>
      <w:r w:rsidR="00AB3F9A">
        <w:rPr>
          <w:rFonts w:asciiTheme="majorBidi" w:eastAsia="Calibri" w:hAnsiTheme="majorBidi" w:cstheme="majorBidi"/>
          <w:sz w:val="24"/>
          <w:szCs w:val="24"/>
        </w:rPr>
        <w:t>.</w:t>
      </w:r>
    </w:p>
    <w:p w14:paraId="2582BD2F" w14:textId="77777777" w:rsidR="00AB3F9A" w:rsidRPr="00AB3F9A" w:rsidRDefault="00AB3F9A" w:rsidP="0078231F">
      <w:pPr>
        <w:spacing w:after="0" w:line="240" w:lineRule="auto"/>
        <w:ind w:left="720" w:hanging="720"/>
        <w:jc w:val="both"/>
        <w:rPr>
          <w:rFonts w:asciiTheme="majorBidi" w:eastAsia="Calibri" w:hAnsiTheme="majorBidi" w:cstheme="majorBidi"/>
          <w:sz w:val="24"/>
          <w:szCs w:val="24"/>
        </w:rPr>
      </w:pPr>
    </w:p>
    <w:p w14:paraId="0CFD14D1" w14:textId="15B42F99" w:rsidR="005525A5" w:rsidRDefault="005525A5" w:rsidP="0078231F">
      <w:pPr>
        <w:spacing w:after="0" w:line="240" w:lineRule="auto"/>
        <w:ind w:left="709" w:hanging="709"/>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 xml:space="preserve">Setiawan, E., Wiradimadja, R., dan I. G. Permana. 2018. Pertumbuhan dan produksi </w:t>
      </w:r>
      <w:r w:rsidRPr="0078231F">
        <w:rPr>
          <w:rFonts w:asciiTheme="majorBidi" w:eastAsia="Calibri" w:hAnsiTheme="majorBidi" w:cstheme="majorBidi"/>
          <w:i/>
          <w:iCs/>
          <w:sz w:val="24"/>
          <w:szCs w:val="24"/>
          <w:lang w:val="id-ID"/>
        </w:rPr>
        <w:t>Clitoria ternatea</w:t>
      </w:r>
      <w:r w:rsidRPr="0078231F">
        <w:rPr>
          <w:rFonts w:asciiTheme="majorBidi" w:eastAsia="Calibri" w:hAnsiTheme="majorBidi" w:cstheme="majorBidi"/>
          <w:sz w:val="24"/>
          <w:szCs w:val="24"/>
          <w:lang w:val="id-ID"/>
        </w:rPr>
        <w:t xml:space="preserve"> pada berbagai tingkat naungan. Jurnal Peternakan Indonesia (Indonesian Journal of Animal Science). 20(3): 159-167.</w:t>
      </w:r>
    </w:p>
    <w:p w14:paraId="3C92B21C" w14:textId="77777777" w:rsidR="00AB3F9A" w:rsidRPr="0078231F" w:rsidRDefault="00AB3F9A" w:rsidP="0078231F">
      <w:pPr>
        <w:spacing w:after="0" w:line="240" w:lineRule="auto"/>
        <w:ind w:left="709" w:hanging="709"/>
        <w:jc w:val="both"/>
        <w:rPr>
          <w:rFonts w:asciiTheme="majorBidi" w:eastAsia="Calibri" w:hAnsiTheme="majorBidi" w:cstheme="majorBidi"/>
          <w:sz w:val="24"/>
          <w:szCs w:val="24"/>
          <w:lang w:val="id-ID"/>
        </w:rPr>
      </w:pPr>
    </w:p>
    <w:p w14:paraId="64145730" w14:textId="1EFED825" w:rsidR="005525A5" w:rsidRDefault="005525A5" w:rsidP="0078231F">
      <w:pPr>
        <w:spacing w:after="0" w:line="240" w:lineRule="auto"/>
        <w:ind w:left="720" w:hanging="720"/>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lastRenderedPageBreak/>
        <w:t>Steel, R. G. D., and J. H. Torrie. 1993. Prinsip dan Prosedur Statistika (Pendekatan Biometrik). Penerjemah B. Sumantri. Gramedia Pustaka. Utama, Jakarta.</w:t>
      </w:r>
    </w:p>
    <w:p w14:paraId="31B6D530" w14:textId="77777777" w:rsidR="00AB3F9A" w:rsidRPr="0078231F" w:rsidRDefault="00AB3F9A" w:rsidP="0078231F">
      <w:pPr>
        <w:spacing w:after="0" w:line="240" w:lineRule="auto"/>
        <w:ind w:left="720" w:hanging="720"/>
        <w:jc w:val="both"/>
        <w:rPr>
          <w:rFonts w:asciiTheme="majorBidi" w:eastAsia="Calibri" w:hAnsiTheme="majorBidi" w:cstheme="majorBidi"/>
          <w:sz w:val="24"/>
          <w:szCs w:val="24"/>
          <w:lang w:val="id-ID"/>
        </w:rPr>
      </w:pPr>
    </w:p>
    <w:p w14:paraId="7B61AE4A" w14:textId="05E79B5D" w:rsidR="005525A5" w:rsidRDefault="005525A5" w:rsidP="0078231F">
      <w:pPr>
        <w:spacing w:after="0" w:line="240" w:lineRule="auto"/>
        <w:ind w:left="709" w:right="13" w:hanging="721"/>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Suarna, I W., N. N. C. Kusumawati, dan M.A.P. Duarsa. 2014. Model asosiasi tanaman pakan aditif untuk perbaikan lahan pasca tambang di Kabupaten Karangasem. Jurnal Bumi Lestari. 14(1): 9-14.</w:t>
      </w:r>
    </w:p>
    <w:p w14:paraId="213FFCC1" w14:textId="77777777" w:rsidR="00AB3F9A" w:rsidRPr="0078231F" w:rsidRDefault="00AB3F9A" w:rsidP="0078231F">
      <w:pPr>
        <w:spacing w:after="0" w:line="240" w:lineRule="auto"/>
        <w:ind w:left="709" w:right="13" w:hanging="721"/>
        <w:jc w:val="both"/>
        <w:rPr>
          <w:rFonts w:asciiTheme="majorBidi" w:eastAsia="Calibri" w:hAnsiTheme="majorBidi" w:cstheme="majorBidi"/>
          <w:sz w:val="24"/>
          <w:szCs w:val="24"/>
          <w:lang w:val="id-ID"/>
        </w:rPr>
      </w:pPr>
    </w:p>
    <w:p w14:paraId="56A9C7FF" w14:textId="20CFA308" w:rsidR="005525A5" w:rsidRDefault="005525A5" w:rsidP="0078231F">
      <w:pPr>
        <w:tabs>
          <w:tab w:val="left" w:pos="6804"/>
        </w:tabs>
        <w:spacing w:after="0" w:line="240" w:lineRule="auto"/>
        <w:ind w:left="709" w:right="13" w:hanging="721"/>
        <w:jc w:val="both"/>
        <w:rPr>
          <w:rFonts w:asciiTheme="majorBidi" w:eastAsia="Calibri" w:hAnsiTheme="majorBidi" w:cstheme="majorBidi"/>
          <w:color w:val="000000"/>
          <w:sz w:val="24"/>
          <w:szCs w:val="24"/>
          <w:lang w:val="id-ID"/>
        </w:rPr>
      </w:pPr>
      <w:r w:rsidRPr="0078231F">
        <w:rPr>
          <w:rFonts w:asciiTheme="majorBidi" w:eastAsia="Calibri" w:hAnsiTheme="majorBidi" w:cstheme="majorBidi"/>
          <w:color w:val="000000"/>
          <w:sz w:val="24"/>
          <w:szCs w:val="24"/>
          <w:lang w:val="id-ID"/>
        </w:rPr>
        <w:t xml:space="preserve">Suretno, N. D., R. D. Tambunan, dan E. Novitasari. 2022. Kemampuan Produksi Rumput </w:t>
      </w:r>
      <w:r w:rsidRPr="0078231F">
        <w:rPr>
          <w:rFonts w:asciiTheme="majorBidi" w:eastAsia="Calibri" w:hAnsiTheme="majorBidi" w:cstheme="majorBidi"/>
          <w:i/>
          <w:iCs/>
          <w:color w:val="000000"/>
          <w:sz w:val="24"/>
          <w:szCs w:val="24"/>
          <w:lang w:val="id-ID"/>
        </w:rPr>
        <w:t xml:space="preserve">Panicum maximum </w:t>
      </w:r>
      <w:r w:rsidRPr="0078231F">
        <w:rPr>
          <w:rFonts w:asciiTheme="majorBidi" w:eastAsia="Calibri" w:hAnsiTheme="majorBidi" w:cstheme="majorBidi"/>
          <w:color w:val="000000"/>
          <w:sz w:val="24"/>
          <w:szCs w:val="24"/>
          <w:lang w:val="id-ID"/>
        </w:rPr>
        <w:t>cv. Gatton pada Lahan Kering di Provinsi Lampung. Prosiding Seminar Nasional Lahan Suboptimal ke-10. 922-928.</w:t>
      </w:r>
    </w:p>
    <w:p w14:paraId="58AE2E51" w14:textId="77777777" w:rsidR="00AB3F9A" w:rsidRPr="0078231F" w:rsidRDefault="00AB3F9A" w:rsidP="0078231F">
      <w:pPr>
        <w:tabs>
          <w:tab w:val="left" w:pos="6804"/>
        </w:tabs>
        <w:spacing w:after="0" w:line="240" w:lineRule="auto"/>
        <w:ind w:left="709" w:right="13" w:hanging="721"/>
        <w:jc w:val="both"/>
        <w:rPr>
          <w:rFonts w:asciiTheme="majorBidi" w:eastAsia="Calibri" w:hAnsiTheme="majorBidi" w:cstheme="majorBidi"/>
          <w:color w:val="000000"/>
          <w:sz w:val="24"/>
          <w:szCs w:val="24"/>
          <w:lang w:val="id-ID"/>
        </w:rPr>
      </w:pPr>
    </w:p>
    <w:p w14:paraId="4A6A58A1" w14:textId="3C768037" w:rsidR="005525A5" w:rsidRDefault="005525A5" w:rsidP="0078231F">
      <w:pPr>
        <w:tabs>
          <w:tab w:val="left" w:pos="2930"/>
          <w:tab w:val="center" w:pos="4689"/>
        </w:tabs>
        <w:spacing w:after="0" w:line="240" w:lineRule="auto"/>
        <w:ind w:left="720" w:hanging="720"/>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 xml:space="preserve">Sutedi E. 2005. Agronomi dan Pemanfaatan </w:t>
      </w:r>
      <w:r w:rsidRPr="0078231F">
        <w:rPr>
          <w:rFonts w:asciiTheme="majorBidi" w:eastAsia="Calibri" w:hAnsiTheme="majorBidi" w:cstheme="majorBidi"/>
          <w:i/>
          <w:iCs/>
          <w:sz w:val="24"/>
          <w:szCs w:val="24"/>
          <w:lang w:val="id-ID"/>
        </w:rPr>
        <w:t>Centrosema pubescens.</w:t>
      </w:r>
      <w:r w:rsidRPr="0078231F">
        <w:rPr>
          <w:rFonts w:asciiTheme="majorBidi" w:eastAsia="Calibri" w:hAnsiTheme="majorBidi" w:cstheme="majorBidi"/>
          <w:sz w:val="24"/>
          <w:szCs w:val="24"/>
          <w:lang w:val="id-ID"/>
        </w:rPr>
        <w:t xml:space="preserve"> Lokakarya Nasional Tanaman Pakan Ternak. Balai Penelitian Ternak.</w:t>
      </w:r>
    </w:p>
    <w:p w14:paraId="29218DDB" w14:textId="77777777" w:rsidR="00AB3F9A" w:rsidRPr="0078231F" w:rsidRDefault="00AB3F9A" w:rsidP="0078231F">
      <w:pPr>
        <w:tabs>
          <w:tab w:val="left" w:pos="2930"/>
          <w:tab w:val="center" w:pos="4689"/>
        </w:tabs>
        <w:spacing w:after="0" w:line="240" w:lineRule="auto"/>
        <w:ind w:left="720" w:hanging="720"/>
        <w:jc w:val="both"/>
        <w:rPr>
          <w:rFonts w:asciiTheme="majorBidi" w:eastAsia="Calibri" w:hAnsiTheme="majorBidi" w:cstheme="majorBidi"/>
          <w:sz w:val="24"/>
          <w:szCs w:val="24"/>
          <w:lang w:val="id-ID"/>
        </w:rPr>
      </w:pPr>
    </w:p>
    <w:p w14:paraId="6CD6EDE7" w14:textId="756D6C01" w:rsidR="005525A5" w:rsidRDefault="005525A5" w:rsidP="0078231F">
      <w:pPr>
        <w:spacing w:after="0" w:line="240" w:lineRule="auto"/>
        <w:ind w:left="720" w:hanging="720"/>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Syarifuddin, N. A. 2006. Nilai Gizi Rumput Gajah Sebelum dan Setelah Enzilase pada Berbagai Umur Pemotongan. Produksi Ternak, Fakultas Pertanian UNLAM, Lampung.</w:t>
      </w:r>
    </w:p>
    <w:p w14:paraId="01D555E8" w14:textId="77777777" w:rsidR="00AB3F9A" w:rsidRPr="0078231F" w:rsidRDefault="00AB3F9A" w:rsidP="0078231F">
      <w:pPr>
        <w:spacing w:after="0" w:line="240" w:lineRule="auto"/>
        <w:ind w:left="720" w:hanging="720"/>
        <w:jc w:val="both"/>
        <w:rPr>
          <w:rFonts w:asciiTheme="majorBidi" w:eastAsia="Calibri" w:hAnsiTheme="majorBidi" w:cstheme="majorBidi"/>
          <w:sz w:val="24"/>
          <w:szCs w:val="24"/>
          <w:lang w:val="id-ID"/>
        </w:rPr>
      </w:pPr>
    </w:p>
    <w:p w14:paraId="0C71B9D2" w14:textId="4B5457BD" w:rsidR="005525A5" w:rsidRDefault="005525A5" w:rsidP="0078231F">
      <w:pPr>
        <w:tabs>
          <w:tab w:val="left" w:pos="2930"/>
          <w:tab w:val="center" w:pos="4689"/>
        </w:tabs>
        <w:spacing w:after="0" w:line="240" w:lineRule="auto"/>
        <w:ind w:left="720" w:hanging="720"/>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Urribari, L., A. Ferrer, and A. Collina. 2005. Leaf protein from ammonia treasted dwarf elephant grass (</w:t>
      </w:r>
      <w:r w:rsidRPr="0078231F">
        <w:rPr>
          <w:rFonts w:asciiTheme="majorBidi" w:eastAsia="Calibri" w:hAnsiTheme="majorBidi" w:cstheme="majorBidi"/>
          <w:i/>
          <w:sz w:val="24"/>
          <w:szCs w:val="24"/>
          <w:lang w:val="id-ID"/>
        </w:rPr>
        <w:t xml:space="preserve">Pennisetum purpureum </w:t>
      </w:r>
      <w:r w:rsidRPr="0078231F">
        <w:rPr>
          <w:rFonts w:asciiTheme="majorBidi" w:eastAsia="Calibri" w:hAnsiTheme="majorBidi" w:cstheme="majorBidi"/>
          <w:iCs/>
          <w:sz w:val="24"/>
          <w:szCs w:val="24"/>
          <w:lang w:val="id-ID"/>
        </w:rPr>
        <w:t>Schum cv. Mott</w:t>
      </w:r>
      <w:r w:rsidRPr="0078231F">
        <w:rPr>
          <w:rFonts w:asciiTheme="majorBidi" w:eastAsia="Calibri" w:hAnsiTheme="majorBidi" w:cstheme="majorBidi"/>
          <w:sz w:val="24"/>
          <w:szCs w:val="24"/>
          <w:lang w:val="id-ID"/>
        </w:rPr>
        <w:t>). Journal of Applied Biochemistry and Biotechnology. Humana Press Inc. 122(1-3): 721-730.</w:t>
      </w:r>
    </w:p>
    <w:p w14:paraId="7DB6C95E" w14:textId="77777777" w:rsidR="00AB3F9A" w:rsidRPr="0078231F" w:rsidRDefault="00AB3F9A" w:rsidP="0078231F">
      <w:pPr>
        <w:tabs>
          <w:tab w:val="left" w:pos="2930"/>
          <w:tab w:val="center" w:pos="4689"/>
        </w:tabs>
        <w:spacing w:after="0" w:line="240" w:lineRule="auto"/>
        <w:ind w:left="720" w:hanging="720"/>
        <w:jc w:val="both"/>
        <w:rPr>
          <w:rFonts w:asciiTheme="majorBidi" w:eastAsia="Calibri" w:hAnsiTheme="majorBidi" w:cstheme="majorBidi"/>
          <w:sz w:val="24"/>
          <w:szCs w:val="24"/>
          <w:lang w:val="id-ID"/>
        </w:rPr>
      </w:pPr>
    </w:p>
    <w:p w14:paraId="01F26D5B" w14:textId="27C944AE" w:rsidR="005525A5" w:rsidRDefault="005525A5" w:rsidP="0078231F">
      <w:pPr>
        <w:spacing w:after="0" w:line="240" w:lineRule="auto"/>
        <w:ind w:left="720" w:hanging="720"/>
        <w:jc w:val="both"/>
        <w:rPr>
          <w:rFonts w:asciiTheme="majorBidi" w:eastAsia="Calibri" w:hAnsiTheme="majorBidi" w:cstheme="majorBidi"/>
          <w:color w:val="0563C1"/>
          <w:sz w:val="24"/>
          <w:szCs w:val="24"/>
          <w:u w:val="single"/>
          <w:lang w:val="id-ID"/>
        </w:rPr>
      </w:pPr>
      <w:r w:rsidRPr="0078231F">
        <w:rPr>
          <w:rFonts w:asciiTheme="majorBidi" w:eastAsia="Calibri" w:hAnsiTheme="majorBidi" w:cstheme="majorBidi"/>
          <w:sz w:val="24"/>
          <w:szCs w:val="24"/>
          <w:lang w:val="id-ID"/>
        </w:rPr>
        <w:t xml:space="preserve">Witariadi, N. M., N. N. C. Kusumawati, and N. M. S. Sukmawati. 2023. The effect of different shade levels on the growth and yield of </w:t>
      </w:r>
      <w:r w:rsidRPr="0078231F">
        <w:rPr>
          <w:rFonts w:asciiTheme="majorBidi" w:eastAsia="Calibri" w:hAnsiTheme="majorBidi" w:cstheme="majorBidi"/>
          <w:i/>
          <w:sz w:val="24"/>
          <w:szCs w:val="24"/>
          <w:lang w:val="id-ID"/>
        </w:rPr>
        <w:t xml:space="preserve">Asystasia gangetica </w:t>
      </w:r>
      <w:r w:rsidRPr="0078231F">
        <w:rPr>
          <w:rFonts w:asciiTheme="majorBidi" w:eastAsia="Calibri" w:hAnsiTheme="majorBidi" w:cstheme="majorBidi"/>
          <w:sz w:val="24"/>
          <w:szCs w:val="24"/>
          <w:lang w:val="id-ID"/>
        </w:rPr>
        <w:t xml:space="preserve">(L.) subsp. Micrantha. International Journal of Fauna and Biological Studies.10(1): 19-22. </w:t>
      </w:r>
      <w:hyperlink r:id="rId11" w:history="1">
        <w:r w:rsidRPr="0078231F">
          <w:rPr>
            <w:rFonts w:asciiTheme="majorBidi" w:eastAsia="Calibri" w:hAnsiTheme="majorBidi" w:cstheme="majorBidi"/>
            <w:color w:val="0563C1"/>
            <w:sz w:val="24"/>
            <w:szCs w:val="24"/>
            <w:u w:val="single"/>
            <w:lang w:val="id-ID"/>
          </w:rPr>
          <w:t>https://doi.org/10.22271/23940522.2023.v10.i1a.948</w:t>
        </w:r>
      </w:hyperlink>
    </w:p>
    <w:p w14:paraId="6F5C9835" w14:textId="77777777" w:rsidR="00AB3F9A" w:rsidRPr="0078231F" w:rsidRDefault="00AB3F9A" w:rsidP="0078231F">
      <w:pPr>
        <w:spacing w:after="0" w:line="240" w:lineRule="auto"/>
        <w:ind w:left="720" w:hanging="720"/>
        <w:jc w:val="both"/>
        <w:rPr>
          <w:rFonts w:asciiTheme="majorBidi" w:eastAsia="Calibri" w:hAnsiTheme="majorBidi" w:cstheme="majorBidi"/>
          <w:sz w:val="24"/>
          <w:szCs w:val="24"/>
          <w:lang w:val="id-ID"/>
        </w:rPr>
      </w:pPr>
    </w:p>
    <w:p w14:paraId="4C59FB26" w14:textId="677BE6F7" w:rsidR="005525A5" w:rsidRDefault="005525A5" w:rsidP="00AB3F9A">
      <w:pPr>
        <w:spacing w:after="0" w:line="240" w:lineRule="auto"/>
        <w:ind w:left="709" w:hanging="709"/>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Yuliasih, N. N., I. G. N</w:t>
      </w:r>
      <w:r w:rsidR="00AB3F9A">
        <w:rPr>
          <w:rFonts w:asciiTheme="majorBidi" w:eastAsia="Calibri" w:hAnsiTheme="majorBidi" w:cstheme="majorBidi"/>
          <w:sz w:val="24"/>
          <w:szCs w:val="24"/>
          <w:lang w:val="id-ID"/>
        </w:rPr>
        <w:t>. Mahardika., &amp; N. N. Suryani. 2020</w:t>
      </w:r>
      <w:r w:rsidRPr="0078231F">
        <w:rPr>
          <w:rFonts w:asciiTheme="majorBidi" w:eastAsia="Calibri" w:hAnsiTheme="majorBidi" w:cstheme="majorBidi"/>
          <w:sz w:val="24"/>
          <w:szCs w:val="24"/>
          <w:lang w:val="id-ID"/>
        </w:rPr>
        <w:t xml:space="preserve">. Rasio daun/batang legum tropika pada sistem tumpangsari dengan tingkat naungan berbeda. Jurnal Peternakan </w:t>
      </w:r>
      <w:r w:rsidR="00AB3F9A">
        <w:rPr>
          <w:rFonts w:asciiTheme="majorBidi" w:eastAsia="Calibri" w:hAnsiTheme="majorBidi" w:cstheme="majorBidi"/>
          <w:sz w:val="24"/>
          <w:szCs w:val="24"/>
        </w:rPr>
        <w:t xml:space="preserve">Tropika. Vol. </w:t>
      </w:r>
      <w:r w:rsidR="00AB3F9A">
        <w:rPr>
          <w:rFonts w:asciiTheme="majorBidi" w:eastAsia="Calibri" w:hAnsiTheme="majorBidi" w:cstheme="majorBidi"/>
          <w:sz w:val="24"/>
          <w:szCs w:val="24"/>
          <w:lang w:val="id-ID"/>
        </w:rPr>
        <w:t>8(2</w:t>
      </w:r>
      <w:proofErr w:type="gramStart"/>
      <w:r w:rsidR="00AB3F9A">
        <w:rPr>
          <w:rFonts w:asciiTheme="majorBidi" w:eastAsia="Calibri" w:hAnsiTheme="majorBidi" w:cstheme="majorBidi"/>
          <w:sz w:val="24"/>
          <w:szCs w:val="24"/>
          <w:lang w:val="id-ID"/>
        </w:rPr>
        <w:t>)</w:t>
      </w:r>
      <w:r w:rsidR="00AB3F9A">
        <w:rPr>
          <w:rFonts w:asciiTheme="majorBidi" w:eastAsia="Calibri" w:hAnsiTheme="majorBidi" w:cstheme="majorBidi"/>
          <w:sz w:val="24"/>
          <w:szCs w:val="24"/>
        </w:rPr>
        <w:t xml:space="preserve"> :</w:t>
      </w:r>
      <w:proofErr w:type="gramEnd"/>
      <w:r w:rsidR="00AB3F9A">
        <w:rPr>
          <w:rFonts w:asciiTheme="majorBidi" w:eastAsia="Calibri" w:hAnsiTheme="majorBidi" w:cstheme="majorBidi"/>
          <w:sz w:val="24"/>
          <w:szCs w:val="24"/>
        </w:rPr>
        <w:t xml:space="preserve"> </w:t>
      </w:r>
      <w:r w:rsidRPr="0078231F">
        <w:rPr>
          <w:rFonts w:asciiTheme="majorBidi" w:eastAsia="Calibri" w:hAnsiTheme="majorBidi" w:cstheme="majorBidi"/>
          <w:sz w:val="24"/>
          <w:szCs w:val="24"/>
          <w:lang w:val="id-ID"/>
        </w:rPr>
        <w:t>112–120.</w:t>
      </w:r>
    </w:p>
    <w:p w14:paraId="6CA39694" w14:textId="77777777" w:rsidR="00AB3F9A" w:rsidRPr="0078231F" w:rsidRDefault="00AB3F9A" w:rsidP="0078231F">
      <w:pPr>
        <w:spacing w:after="0" w:line="240" w:lineRule="auto"/>
        <w:ind w:left="709" w:hanging="709"/>
        <w:jc w:val="both"/>
        <w:rPr>
          <w:rFonts w:asciiTheme="majorBidi" w:eastAsia="Calibri" w:hAnsiTheme="majorBidi" w:cstheme="majorBidi"/>
          <w:sz w:val="24"/>
          <w:szCs w:val="24"/>
          <w:lang w:val="id-ID"/>
        </w:rPr>
      </w:pPr>
    </w:p>
    <w:p w14:paraId="3304B866" w14:textId="1A877B67" w:rsidR="005525A5" w:rsidRDefault="005525A5" w:rsidP="0078231F">
      <w:pPr>
        <w:spacing w:after="0" w:line="240" w:lineRule="auto"/>
        <w:ind w:left="709" w:hanging="709"/>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Yuliasih, N. N., M.T. Sutardi., dan I. B. N Sudiana. 2020. Respons morfologi dan hasil hijauan leguminosa tropika pada berbagai tingkat naungan. Jurnal Peternakan Tropika. 8(3):123-132.</w:t>
      </w:r>
    </w:p>
    <w:p w14:paraId="5A95D0D8" w14:textId="77777777" w:rsidR="00AB3F9A" w:rsidRPr="0078231F" w:rsidRDefault="00AB3F9A" w:rsidP="0078231F">
      <w:pPr>
        <w:spacing w:after="0" w:line="240" w:lineRule="auto"/>
        <w:ind w:left="709" w:hanging="709"/>
        <w:jc w:val="both"/>
        <w:rPr>
          <w:rFonts w:asciiTheme="majorBidi" w:eastAsia="Calibri" w:hAnsiTheme="majorBidi" w:cstheme="majorBidi"/>
          <w:sz w:val="24"/>
          <w:szCs w:val="24"/>
          <w:lang w:val="id-ID"/>
        </w:rPr>
      </w:pPr>
    </w:p>
    <w:p w14:paraId="5722F87F" w14:textId="4E6498ED" w:rsidR="005525A5" w:rsidRPr="0078231F" w:rsidRDefault="005525A5" w:rsidP="0078231F">
      <w:pPr>
        <w:spacing w:after="0" w:line="240" w:lineRule="auto"/>
        <w:ind w:left="709" w:hanging="709"/>
        <w:jc w:val="both"/>
        <w:rPr>
          <w:rFonts w:asciiTheme="majorBidi" w:eastAsia="Calibri" w:hAnsiTheme="majorBidi" w:cstheme="majorBidi"/>
          <w:sz w:val="24"/>
          <w:szCs w:val="24"/>
          <w:lang w:val="id-ID"/>
        </w:rPr>
      </w:pPr>
      <w:r w:rsidRPr="0078231F">
        <w:rPr>
          <w:rFonts w:asciiTheme="majorBidi" w:eastAsia="Calibri" w:hAnsiTheme="majorBidi" w:cstheme="majorBidi"/>
          <w:sz w:val="24"/>
          <w:szCs w:val="24"/>
          <w:lang w:val="id-ID"/>
        </w:rPr>
        <w:t>Yusniawati, R., &amp; H. Siregar. (2020). Nisbah Daun/Batang sebagai Indikator Efisiensi Asimilasi pada Tanaman di Bawah Cekaman Cahaya. Jurnal Fisiologi Tumbuhan, 8(3), 112–11</w:t>
      </w:r>
    </w:p>
    <w:p w14:paraId="73A3F900" w14:textId="77777777" w:rsidR="005525A5" w:rsidRPr="0078231F" w:rsidRDefault="005525A5" w:rsidP="0078231F">
      <w:pPr>
        <w:spacing w:after="0" w:line="240" w:lineRule="auto"/>
        <w:ind w:left="709" w:hanging="709"/>
        <w:jc w:val="both"/>
        <w:rPr>
          <w:rFonts w:asciiTheme="majorBidi" w:eastAsia="Calibri" w:hAnsiTheme="majorBidi" w:cstheme="majorBidi"/>
          <w:sz w:val="24"/>
          <w:szCs w:val="24"/>
          <w:lang w:val="id-ID"/>
        </w:rPr>
      </w:pPr>
    </w:p>
    <w:p w14:paraId="74945F2C" w14:textId="77777777" w:rsidR="005525A5" w:rsidRPr="0078231F" w:rsidRDefault="005525A5" w:rsidP="0078231F">
      <w:pPr>
        <w:autoSpaceDE w:val="0"/>
        <w:autoSpaceDN w:val="0"/>
        <w:adjustRightInd w:val="0"/>
        <w:spacing w:after="0" w:line="240" w:lineRule="auto"/>
        <w:jc w:val="both"/>
        <w:rPr>
          <w:rFonts w:asciiTheme="majorBidi" w:eastAsia="Calibri" w:hAnsiTheme="majorBidi" w:cstheme="majorBidi"/>
          <w:b/>
          <w:sz w:val="24"/>
          <w:szCs w:val="24"/>
          <w:lang w:val="id-ID"/>
        </w:rPr>
      </w:pPr>
    </w:p>
    <w:p w14:paraId="4C7B6A41" w14:textId="7ABE2F1F" w:rsidR="00603CCA" w:rsidRPr="00603CCA" w:rsidRDefault="00603CCA" w:rsidP="005525A5">
      <w:pPr>
        <w:widowControl w:val="0"/>
        <w:autoSpaceDE w:val="0"/>
        <w:autoSpaceDN w:val="0"/>
        <w:spacing w:after="0" w:line="240" w:lineRule="auto"/>
        <w:ind w:left="188" w:right="471"/>
        <w:jc w:val="center"/>
        <w:outlineLvl w:val="1"/>
        <w:rPr>
          <w:rFonts w:ascii="Times New Roman" w:eastAsia="Calibri" w:hAnsi="Times New Roman"/>
          <w:sz w:val="24"/>
          <w:szCs w:val="24"/>
          <w:lang w:val="en-ID"/>
        </w:rPr>
      </w:pPr>
    </w:p>
    <w:sectPr w:rsidR="00603CCA" w:rsidRPr="00603CCA" w:rsidSect="00AB3F9A">
      <w:headerReference w:type="even" r:id="rId12"/>
      <w:footerReference w:type="even" r:id="rId13"/>
      <w:footerReference w:type="default" r:id="rId14"/>
      <w:headerReference w:type="first" r:id="rId15"/>
      <w:footerReference w:type="first" r:id="rId16"/>
      <w:pgSz w:w="11906" w:h="16838"/>
      <w:pgMar w:top="1276" w:right="991" w:bottom="851" w:left="1701" w:header="709" w:footer="1540" w:gutter="0"/>
      <w:pgNumType w:start="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977EF" w14:textId="77777777" w:rsidR="00FA1894" w:rsidRDefault="00FA1894">
      <w:pPr>
        <w:spacing w:line="240" w:lineRule="auto"/>
      </w:pPr>
      <w:r>
        <w:separator/>
      </w:r>
    </w:p>
  </w:endnote>
  <w:endnote w:type="continuationSeparator" w:id="0">
    <w:p w14:paraId="64DD9572" w14:textId="77777777" w:rsidR="00FA1894" w:rsidRDefault="00FA1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oto Sans CJK SC">
    <w:altName w:val="Times New Roman"/>
    <w:charset w:val="80"/>
    <w:family w:val="swiss"/>
    <w:pitch w:val="variable"/>
    <w:sig w:usb0="30000083" w:usb1="2BDF3C10" w:usb2="00000016" w:usb3="00000000" w:csb0="002E0107" w:csb1="00000000"/>
  </w:font>
  <w:font w:name="Lohit Devanagari">
    <w:altName w:val="Times New Roman"/>
    <w:charset w:val="00"/>
    <w:family w:val="auto"/>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TimesNewRoman">
    <w:altName w:val="Yu Gothic UI"/>
    <w:panose1 w:val="00000000000000000000"/>
    <w:charset w:val="80"/>
    <w:family w:val="auto"/>
    <w:notTrueType/>
    <w:pitch w:val="default"/>
    <w:sig w:usb0="00000000" w:usb1="09070000" w:usb2="00000010" w:usb3="00000000" w:csb0="000A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Aptos Display">
    <w:altName w:val="Microsoft Sans Serif"/>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4A98" w14:textId="77777777" w:rsidR="00956A18" w:rsidRDefault="00956A18">
    <w:pPr>
      <w:pStyle w:val="Footer"/>
      <w:rPr>
        <w:b/>
        <w:bCs/>
      </w:rPr>
    </w:pPr>
  </w:p>
  <w:p w14:paraId="6710836E" w14:textId="77777777" w:rsidR="00956A18" w:rsidRDefault="00956A18">
    <w:pPr>
      <w:rPr>
        <w:b/>
        <w:bCs/>
      </w:rPr>
    </w:pPr>
  </w:p>
  <w:p w14:paraId="7F8F0779" w14:textId="77777777" w:rsidR="00956A18" w:rsidRDefault="00956A18">
    <w:pPr>
      <w:rPr>
        <w:b/>
        <w:bCs/>
      </w:rPr>
    </w:pPr>
  </w:p>
  <w:p w14:paraId="2D1E981B" w14:textId="77777777" w:rsidR="00956A18" w:rsidRDefault="00956A18">
    <w:pPr>
      <w:rPr>
        <w:b/>
        <w:bCs/>
      </w:rPr>
    </w:pPr>
  </w:p>
  <w:p w14:paraId="09BE140F" w14:textId="77777777" w:rsidR="00956A18" w:rsidRDefault="00956A18">
    <w:pPr>
      <w:rPr>
        <w:b/>
        <w:bCs/>
      </w:rPr>
    </w:pPr>
  </w:p>
  <w:p w14:paraId="5C144B87" w14:textId="77777777" w:rsidR="00956A18" w:rsidRDefault="00956A18">
    <w:pPr>
      <w:rPr>
        <w:b/>
        <w:bCs/>
      </w:rPr>
    </w:pPr>
  </w:p>
  <w:p w14:paraId="11A27035" w14:textId="77777777" w:rsidR="00956A18" w:rsidRDefault="00956A18">
    <w:pPr>
      <w:rPr>
        <w:b/>
        <w:bCs/>
      </w:rPr>
    </w:pPr>
  </w:p>
  <w:p w14:paraId="1FB765E4" w14:textId="77777777" w:rsidR="00956A18" w:rsidRDefault="00956A18">
    <w:pPr>
      <w:rPr>
        <w:b/>
        <w:bCs/>
      </w:rPr>
    </w:pPr>
  </w:p>
  <w:p w14:paraId="59CC9DFD" w14:textId="77777777" w:rsidR="00956A18" w:rsidRDefault="00956A18">
    <w:pPr>
      <w:rPr>
        <w:b/>
        <w:bCs/>
      </w:rPr>
    </w:pPr>
  </w:p>
  <w:p w14:paraId="19D5DBAA" w14:textId="77777777" w:rsidR="00956A18" w:rsidRDefault="00956A18">
    <w:pPr>
      <w:rPr>
        <w:b/>
        <w:bCs/>
      </w:rPr>
    </w:pPr>
  </w:p>
  <w:p w14:paraId="3C58B9B0" w14:textId="77777777" w:rsidR="00956A18" w:rsidRDefault="00956A18">
    <w:pPr>
      <w:rPr>
        <w:b/>
        <w:bCs/>
      </w:rPr>
    </w:pPr>
  </w:p>
  <w:p w14:paraId="32D85FDE" w14:textId="77777777" w:rsidR="00956A18" w:rsidRDefault="00956A18">
    <w:pPr>
      <w:rPr>
        <w:b/>
        <w:bCs/>
      </w:rPr>
    </w:pPr>
  </w:p>
  <w:p w14:paraId="31E293B4" w14:textId="77777777" w:rsidR="00956A18" w:rsidRDefault="00956A18">
    <w:pPr>
      <w:rPr>
        <w:b/>
        <w:bCs/>
      </w:rPr>
    </w:pPr>
  </w:p>
  <w:p w14:paraId="5C4921E0" w14:textId="77777777" w:rsidR="00956A18" w:rsidRDefault="00956A18">
    <w:pPr>
      <w:rPr>
        <w:b/>
        <w:bCs/>
      </w:rPr>
    </w:pPr>
  </w:p>
  <w:p w14:paraId="7CA58522" w14:textId="77777777" w:rsidR="00956A18" w:rsidRDefault="00956A18">
    <w:pPr>
      <w:rPr>
        <w:b/>
        <w:bCs/>
      </w:rPr>
    </w:pPr>
  </w:p>
  <w:p w14:paraId="74F165BB" w14:textId="77777777" w:rsidR="00956A18" w:rsidRDefault="00956A18">
    <w:pPr>
      <w:rPr>
        <w:b/>
        <w:bCs/>
      </w:rPr>
    </w:pPr>
  </w:p>
  <w:p w14:paraId="6BD8A4DA" w14:textId="77777777" w:rsidR="00956A18" w:rsidRDefault="00956A18">
    <w:pPr>
      <w:rPr>
        <w:b/>
        <w:bCs/>
      </w:rPr>
    </w:pPr>
  </w:p>
  <w:p w14:paraId="71392B04" w14:textId="77777777" w:rsidR="00956A18" w:rsidRDefault="00956A18">
    <w:pPr>
      <w:rPr>
        <w:b/>
        <w:bCs/>
      </w:rPr>
    </w:pPr>
  </w:p>
  <w:p w14:paraId="393420FB" w14:textId="77777777" w:rsidR="00956A18" w:rsidRDefault="00956A18">
    <w:pPr>
      <w:rPr>
        <w:b/>
        <w:bCs/>
      </w:rPr>
    </w:pPr>
  </w:p>
  <w:p w14:paraId="1FE1FFA6" w14:textId="77777777" w:rsidR="00956A18" w:rsidRDefault="00956A18">
    <w:pPr>
      <w:rPr>
        <w:b/>
        <w:bCs/>
      </w:rPr>
    </w:pPr>
  </w:p>
  <w:p w14:paraId="3C193B34" w14:textId="77777777" w:rsidR="00956A18" w:rsidRDefault="00956A18">
    <w:pPr>
      <w:rPr>
        <w:b/>
        <w:bCs/>
      </w:rPr>
    </w:pPr>
  </w:p>
  <w:p w14:paraId="2F0100B3" w14:textId="77777777" w:rsidR="00956A18" w:rsidRDefault="00956A18">
    <w:pPr>
      <w:rPr>
        <w:b/>
        <w:bCs/>
      </w:rPr>
    </w:pPr>
  </w:p>
  <w:p w14:paraId="54849F74" w14:textId="77777777" w:rsidR="00956A18" w:rsidRDefault="00956A18">
    <w:pPr>
      <w:rPr>
        <w:b/>
        <w:bCs/>
      </w:rPr>
    </w:pPr>
  </w:p>
  <w:p w14:paraId="7EE60977" w14:textId="77777777" w:rsidR="00956A18" w:rsidRDefault="00956A18">
    <w:pPr>
      <w:rPr>
        <w:b/>
        <w:bCs/>
      </w:rPr>
    </w:pPr>
  </w:p>
  <w:p w14:paraId="5A0622C0" w14:textId="77777777" w:rsidR="00956A18" w:rsidRDefault="00956A18">
    <w:pPr>
      <w:rPr>
        <w:b/>
        <w:bCs/>
      </w:rPr>
    </w:pPr>
  </w:p>
  <w:p w14:paraId="3E0A4F34" w14:textId="77777777" w:rsidR="00956A18" w:rsidRDefault="00956A1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1EAA2" w14:textId="77777777" w:rsidR="00956A18" w:rsidRDefault="00956A18">
    <w:pPr>
      <w:pStyle w:val="Footer"/>
      <w:pBdr>
        <w:top w:val="thinThickSmallGap" w:sz="24" w:space="0" w:color="622423"/>
      </w:pBdr>
      <w:tabs>
        <w:tab w:val="right" w:pos="9121"/>
      </w:tabs>
      <w:rPr>
        <w:rFonts w:ascii="Times New Roman" w:hAnsi="Times New Roman"/>
        <w:i/>
        <w:iCs/>
        <w:sz w:val="24"/>
        <w:szCs w:val="24"/>
      </w:rPr>
    </w:pPr>
  </w:p>
  <w:p w14:paraId="2513120F" w14:textId="37E34B01" w:rsidR="00956A18" w:rsidRDefault="00956A18" w:rsidP="001B59BD">
    <w:pPr>
      <w:pStyle w:val="Footer"/>
      <w:pBdr>
        <w:top w:val="thinThickSmallGap" w:sz="24" w:space="0" w:color="622423"/>
      </w:pBdr>
      <w:tabs>
        <w:tab w:val="right" w:pos="9121"/>
      </w:tabs>
      <w:rPr>
        <w:i/>
        <w:color w:val="FF0000"/>
      </w:rPr>
    </w:pPr>
    <w:r>
      <w:rPr>
        <w:rFonts w:ascii="Times New Roman" w:hAnsi="Times New Roman"/>
        <w:i/>
        <w:iCs/>
        <w:sz w:val="24"/>
        <w:szCs w:val="24"/>
      </w:rPr>
      <w:t xml:space="preserve">Tampubolon, T.P., J. </w:t>
    </w:r>
    <w:r>
      <w:rPr>
        <w:rFonts w:ascii="Times New Roman" w:hAnsi="Times New Roman"/>
        <w:i/>
        <w:sz w:val="24"/>
        <w:szCs w:val="24"/>
      </w:rPr>
      <w:t>Peternakan Tropika Vol.13 No.4 Th. 20</w:t>
    </w:r>
    <w:r>
      <w:rPr>
        <w:rFonts w:ascii="Times New Roman" w:hAnsi="Times New Roman"/>
        <w:i/>
        <w:sz w:val="24"/>
        <w:szCs w:val="24"/>
        <w:lang w:val="id-ID"/>
      </w:rPr>
      <w:t>2</w:t>
    </w:r>
    <w:r w:rsidR="00AB3F9A">
      <w:rPr>
        <w:rFonts w:ascii="Times New Roman" w:hAnsi="Times New Roman"/>
        <w:i/>
        <w:sz w:val="24"/>
        <w:szCs w:val="24"/>
      </w:rPr>
      <w:t>5: 80 – 90</w:t>
    </w:r>
    <w:r>
      <w:rPr>
        <w:rFonts w:ascii="Cambria" w:hAnsi="Cambria"/>
        <w:i/>
      </w:rPr>
      <w:t xml:space="preserve">                </w:t>
    </w:r>
    <w:r w:rsidR="00AB3F9A">
      <w:rPr>
        <w:rFonts w:ascii="Cambria" w:hAnsi="Cambria"/>
        <w:i/>
      </w:rPr>
      <w:t xml:space="preserve">              </w:t>
    </w:r>
    <w:r>
      <w:rPr>
        <w:rFonts w:ascii="Cambria" w:hAnsi="Cambria"/>
        <w:i/>
      </w:rPr>
      <w:t xml:space="preserve">Page </w:t>
    </w:r>
    <w:r>
      <w:rPr>
        <w:i/>
        <w:color w:val="FF0000"/>
      </w:rPr>
      <w:fldChar w:fldCharType="begin"/>
    </w:r>
    <w:r>
      <w:rPr>
        <w:i/>
        <w:color w:val="FF0000"/>
      </w:rPr>
      <w:instrText xml:space="preserve"> PAGE   \* MERGEFORMAT </w:instrText>
    </w:r>
    <w:r>
      <w:rPr>
        <w:i/>
        <w:color w:val="FF0000"/>
      </w:rPr>
      <w:fldChar w:fldCharType="separate"/>
    </w:r>
    <w:r w:rsidR="00195F4E" w:rsidRPr="00195F4E">
      <w:rPr>
        <w:rFonts w:ascii="Cambria" w:hAnsi="Cambria"/>
        <w:i/>
        <w:noProof/>
        <w:color w:val="FF0000"/>
      </w:rPr>
      <w:t>90</w:t>
    </w:r>
    <w:r>
      <w:rPr>
        <w:i/>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D05A" w14:textId="77777777" w:rsidR="00956A18" w:rsidRDefault="00956A18">
    <w:pPr>
      <w:pStyle w:val="Footer"/>
    </w:pPr>
    <w:r>
      <w:rPr>
        <w:noProof/>
      </w:rPr>
      <mc:AlternateContent>
        <mc:Choice Requires="wps">
          <w:drawing>
            <wp:anchor distT="0" distB="0" distL="114300" distR="114300" simplePos="0" relativeHeight="251659264" behindDoc="0" locked="0" layoutInCell="1" allowOverlap="1" wp14:anchorId="5F73618A" wp14:editId="6871CC63">
              <wp:simplePos x="0" y="0"/>
              <wp:positionH relativeFrom="page">
                <wp:posOffset>3786505</wp:posOffset>
              </wp:positionH>
              <wp:positionV relativeFrom="page">
                <wp:posOffset>10081260</wp:posOffset>
              </wp:positionV>
              <wp:extent cx="610235" cy="400050"/>
              <wp:effectExtent l="0" t="0" r="0" b="0"/>
              <wp:wrapNone/>
              <wp:docPr id="18" name="Oval 9"/>
              <wp:cNvGraphicFramePr/>
              <a:graphic xmlns:a="http://schemas.openxmlformats.org/drawingml/2006/main">
                <a:graphicData uri="http://schemas.microsoft.com/office/word/2010/wordprocessingShape">
                  <wps:wsp>
                    <wps:cNvSpPr/>
                    <wps:spPr bwMode="auto">
                      <a:xfrm>
                        <a:off x="0" y="0"/>
                        <a:ext cx="610235" cy="400050"/>
                      </a:xfrm>
                      <a:prstGeom prst="ellipse">
                        <a:avLst/>
                      </a:prstGeom>
                      <a:solidFill>
                        <a:srgbClr val="B2A1C7"/>
                      </a:solidFill>
                      <a:ln>
                        <a:noFill/>
                      </a:ln>
                    </wps:spPr>
                    <wps:txbx>
                      <w:txbxContent>
                        <w:p w14:paraId="2F499684" w14:textId="5E54EC17" w:rsidR="00956A18" w:rsidRDefault="00AB3F9A">
                          <w:pPr>
                            <w:pStyle w:val="Footer"/>
                            <w:ind w:right="-102" w:hanging="142"/>
                            <w:jc w:val="center"/>
                          </w:pPr>
                          <w:r>
                            <w:rPr>
                              <w:b/>
                              <w:color w:val="C00000"/>
                            </w:rPr>
                            <w:t>80</w:t>
                          </w:r>
                        </w:p>
                        <w:p w14:paraId="35200B43" w14:textId="77777777" w:rsidR="00956A18" w:rsidRDefault="00956A18">
                          <w:pPr>
                            <w:pStyle w:val="Footer"/>
                            <w:ind w:right="-102" w:hanging="142"/>
                            <w:jc w:val="center"/>
                          </w:pPr>
                          <w:r>
                            <w:rPr>
                              <w:b/>
                              <w:color w:val="C00000"/>
                            </w:rPr>
                            <w:t>4</w:t>
                          </w:r>
                        </w:p>
                      </w:txbxContent>
                    </wps:txbx>
                    <wps:bodyPr rot="0" vert="horz" wrap="square" lIns="91440" tIns="45720" rIns="91440" bIns="45720" anchor="ctr" anchorCtr="0" upright="1">
                      <a:noAutofit/>
                    </wps:bodyPr>
                  </wps:wsp>
                </a:graphicData>
              </a:graphic>
            </wp:anchor>
          </w:drawing>
        </mc:Choice>
        <mc:Fallback>
          <w:pict>
            <v:oval w14:anchorId="5F73618A" id="Oval 9" o:spid="_x0000_s1027" style="position:absolute;margin-left:298.15pt;margin-top:793.8pt;width:48.05pt;height:31.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" fillcolor="#b2a1c7" stroked="f">
              <v:textbox>
                <w:txbxContent>
                  <w:p w14:paraId="2F499684" w14:textId="5E54EC17" w:rsidR="00956A18" w:rsidRDefault="00AB3F9A">
                    <w:pPr>
                      <w:pStyle w:val="Footer"/>
                      <w:ind w:right="-102" w:hanging="142"/>
                      <w:jc w:val="center"/>
                    </w:pPr>
                    <w:r>
                      <w:rPr>
                        <w:b/>
                        <w:color w:val="C00000"/>
                      </w:rPr>
                      <w:t>80</w:t>
                    </w:r>
                  </w:p>
                  <w:p w14:paraId="35200B43" w14:textId="77777777" w:rsidR="00956A18" w:rsidRDefault="00956A18">
                    <w:pPr>
                      <w:pStyle w:val="Footer"/>
                      <w:ind w:right="-102" w:hanging="142"/>
                      <w:jc w:val="center"/>
                    </w:pPr>
                    <w:r>
                      <w:rPr>
                        <w:b/>
                        <w:color w:val="C00000"/>
                      </w:rPr>
                      <w:t>4</w:t>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3068E" w14:textId="77777777" w:rsidR="00FA1894" w:rsidRDefault="00FA1894">
      <w:pPr>
        <w:spacing w:after="0"/>
      </w:pPr>
      <w:r>
        <w:separator/>
      </w:r>
    </w:p>
  </w:footnote>
  <w:footnote w:type="continuationSeparator" w:id="0">
    <w:p w14:paraId="0AAEE8B3" w14:textId="77777777" w:rsidR="00FA1894" w:rsidRDefault="00FA18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A2A96" w14:textId="77777777" w:rsidR="00956A18" w:rsidRDefault="00956A18">
    <w:pPr>
      <w:pStyle w:val="Header"/>
    </w:pPr>
  </w:p>
  <w:p w14:paraId="1A809E80" w14:textId="77777777" w:rsidR="00956A18" w:rsidRDefault="00956A18"/>
  <w:p w14:paraId="534D5E74" w14:textId="77777777" w:rsidR="00956A18" w:rsidRDefault="00956A18"/>
  <w:p w14:paraId="5A2D6CB1" w14:textId="77777777" w:rsidR="00956A18" w:rsidRDefault="00956A18"/>
  <w:p w14:paraId="1BAFB95D" w14:textId="77777777" w:rsidR="00956A18" w:rsidRDefault="00956A18"/>
  <w:p w14:paraId="3F66F050" w14:textId="77777777" w:rsidR="00956A18" w:rsidRDefault="00956A18"/>
  <w:p w14:paraId="6B1E0A7F" w14:textId="77777777" w:rsidR="00956A18" w:rsidRDefault="00956A18"/>
  <w:p w14:paraId="7A859761" w14:textId="77777777" w:rsidR="00956A18" w:rsidRDefault="00956A18"/>
  <w:p w14:paraId="720D5E25" w14:textId="77777777" w:rsidR="00956A18" w:rsidRDefault="00956A18"/>
  <w:p w14:paraId="05E19FAA" w14:textId="77777777" w:rsidR="00956A18" w:rsidRDefault="00956A18"/>
  <w:p w14:paraId="3BB6F7BA" w14:textId="77777777" w:rsidR="00956A18" w:rsidRDefault="00956A18"/>
  <w:p w14:paraId="754A7288" w14:textId="77777777" w:rsidR="00956A18" w:rsidRDefault="00956A18"/>
  <w:p w14:paraId="4418D50D" w14:textId="77777777" w:rsidR="00956A18" w:rsidRDefault="00956A18"/>
  <w:p w14:paraId="07B22121" w14:textId="77777777" w:rsidR="00956A18" w:rsidRDefault="00956A18"/>
  <w:p w14:paraId="57AD9474" w14:textId="77777777" w:rsidR="00956A18" w:rsidRDefault="00956A18"/>
  <w:p w14:paraId="3924F916" w14:textId="77777777" w:rsidR="00956A18" w:rsidRDefault="00956A18"/>
  <w:p w14:paraId="5A749DC1" w14:textId="77777777" w:rsidR="00956A18" w:rsidRDefault="00956A18"/>
  <w:p w14:paraId="46D4CA02" w14:textId="77777777" w:rsidR="00956A18" w:rsidRDefault="00956A18"/>
  <w:p w14:paraId="6C5680D8" w14:textId="77777777" w:rsidR="00956A18" w:rsidRDefault="00956A18"/>
  <w:p w14:paraId="4D99E1AB" w14:textId="77777777" w:rsidR="00956A18" w:rsidRDefault="00956A18"/>
  <w:p w14:paraId="2373390F" w14:textId="77777777" w:rsidR="00956A18" w:rsidRDefault="00956A18"/>
  <w:p w14:paraId="1660C96C" w14:textId="77777777" w:rsidR="00956A18" w:rsidRDefault="00956A18"/>
  <w:p w14:paraId="1A1BE6F7" w14:textId="77777777" w:rsidR="00956A18" w:rsidRDefault="00956A18"/>
  <w:p w14:paraId="3B784415" w14:textId="77777777" w:rsidR="00956A18" w:rsidRDefault="00956A18"/>
  <w:p w14:paraId="0FD8B5DE" w14:textId="77777777" w:rsidR="00956A18" w:rsidRDefault="00956A18"/>
  <w:p w14:paraId="01382670" w14:textId="77777777" w:rsidR="00956A18" w:rsidRDefault="00956A1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34" w:type="dxa"/>
      <w:tblBorders>
        <w:bottom w:val="double" w:sz="4" w:space="0" w:color="auto"/>
      </w:tblBorders>
      <w:tblLayout w:type="fixed"/>
      <w:tblLook w:val="04A0" w:firstRow="1" w:lastRow="0" w:firstColumn="1" w:lastColumn="0" w:noHBand="0" w:noVBand="1"/>
    </w:tblPr>
    <w:tblGrid>
      <w:gridCol w:w="1560"/>
      <w:gridCol w:w="6520"/>
      <w:gridCol w:w="1560"/>
    </w:tblGrid>
    <w:tr w:rsidR="00956A18" w14:paraId="4255867E" w14:textId="77777777">
      <w:trPr>
        <w:trHeight w:val="977"/>
      </w:trPr>
      <w:tc>
        <w:tcPr>
          <w:tcW w:w="1560" w:type="dxa"/>
          <w:vAlign w:val="center"/>
        </w:tcPr>
        <w:p w14:paraId="4876A31E" w14:textId="77777777" w:rsidR="00956A18" w:rsidRDefault="00956A18">
          <w:pPr>
            <w:spacing w:after="0" w:line="240" w:lineRule="auto"/>
            <w:rPr>
              <w:rFonts w:eastAsia="Times New Roman"/>
              <w:b/>
              <w:sz w:val="10"/>
              <w:szCs w:val="10"/>
            </w:rPr>
          </w:pPr>
          <w:r>
            <w:rPr>
              <w:rFonts w:eastAsia="Times New Roman"/>
              <w:b/>
              <w:noProof/>
              <w:sz w:val="10"/>
              <w:szCs w:val="10"/>
            </w:rPr>
            <w:drawing>
              <wp:inline distT="0" distB="0" distL="0" distR="0" wp14:anchorId="14FBB38D" wp14:editId="1723EB10">
                <wp:extent cx="821055" cy="791845"/>
                <wp:effectExtent l="0" t="0" r="0" b="0"/>
                <wp:docPr id="6" name="Picture 5" descr="Description: Description: IMG_0681"/>
                <wp:cNvGraphicFramePr/>
                <a:graphic xmlns:a="http://schemas.openxmlformats.org/drawingml/2006/main">
                  <a:graphicData uri="http://schemas.openxmlformats.org/drawingml/2006/picture">
                    <pic:pic xmlns:pic="http://schemas.openxmlformats.org/drawingml/2006/picture">
                      <pic:nvPicPr>
                        <pic:cNvPr id="6" name="Picture 5" descr="Description: Description: IMG_0681"/>
                        <pic:cNvPicPr/>
                      </pic:nvPicPr>
                      <pic:blipFill>
                        <a:blip r:embed="rId1">
                          <a:extLst>
                            <a:ext uri="{28A0092B-C50C-407E-A947-70E740481C1C}">
                              <a14:useLocalDpi xmlns:a14="http://schemas.microsoft.com/office/drawing/2010/main" val="0"/>
                            </a:ext>
                          </a:extLst>
                        </a:blip>
                        <a:srcRect l="20789" t="14281" r="6929"/>
                        <a:stretch>
                          <a:fillRect/>
                        </a:stretch>
                      </pic:blipFill>
                      <pic:spPr>
                        <a:xfrm>
                          <a:off x="0" y="0"/>
                          <a:ext cx="821055" cy="791845"/>
                        </a:xfrm>
                        <a:prstGeom prst="rect">
                          <a:avLst/>
                        </a:prstGeom>
                        <a:noFill/>
                        <a:ln>
                          <a:noFill/>
                        </a:ln>
                      </pic:spPr>
                    </pic:pic>
                  </a:graphicData>
                </a:graphic>
              </wp:inline>
            </w:drawing>
          </w:r>
        </w:p>
      </w:tc>
      <w:tc>
        <w:tcPr>
          <w:tcW w:w="6520" w:type="dxa"/>
          <w:vMerge w:val="restart"/>
        </w:tcPr>
        <w:p w14:paraId="0A5CA40C" w14:textId="77777777" w:rsidR="00956A18" w:rsidRDefault="00956A18">
          <w:pPr>
            <w:spacing w:after="0" w:line="240" w:lineRule="auto"/>
            <w:ind w:left="34"/>
            <w:rPr>
              <w:rFonts w:ascii="Broadway" w:eastAsia="Times New Roman" w:hAnsi="Broadway"/>
              <w:b/>
              <w:sz w:val="28"/>
              <w:szCs w:val="28"/>
            </w:rPr>
          </w:pPr>
          <w:r>
            <w:rPr>
              <w:rFonts w:ascii="Broadway" w:eastAsia="Times New Roman" w:hAnsi="Broadway"/>
              <w:b/>
              <w:noProof/>
              <w:sz w:val="28"/>
              <w:szCs w:val="28"/>
            </w:rPr>
            <mc:AlternateContent>
              <mc:Choice Requires="wps">
                <w:drawing>
                  <wp:anchor distT="0" distB="0" distL="114300" distR="114300" simplePos="0" relativeHeight="251660288" behindDoc="1" locked="0" layoutInCell="1" allowOverlap="1" wp14:anchorId="57FD7930" wp14:editId="321EFF01">
                    <wp:simplePos x="0" y="0"/>
                    <wp:positionH relativeFrom="column">
                      <wp:posOffset>3427730</wp:posOffset>
                    </wp:positionH>
                    <wp:positionV relativeFrom="paragraph">
                      <wp:posOffset>-278765</wp:posOffset>
                    </wp:positionV>
                    <wp:extent cx="1209675" cy="266700"/>
                    <wp:effectExtent l="0" t="0" r="0" b="0"/>
                    <wp:wrapNone/>
                    <wp:docPr id="1427157118" name=" 2"/>
                    <wp:cNvGraphicFramePr/>
                    <a:graphic xmlns:a="http://schemas.openxmlformats.org/drawingml/2006/main">
                      <a:graphicData uri="http://schemas.microsoft.com/office/word/2010/wordprocessingShape">
                        <wps:wsp>
                          <wps:cNvSpPr txBox="1"/>
                          <wps:spPr bwMode="auto">
                            <a:xfrm>
                              <a:off x="0" y="0"/>
                              <a:ext cx="1209675" cy="266700"/>
                            </a:xfrm>
                            <a:prstGeom prst="rect">
                              <a:avLst/>
                            </a:prstGeom>
                            <a:noFill/>
                            <a:ln>
                              <a:noFill/>
                            </a:ln>
                          </wps:spPr>
                          <wps:txbx>
                            <w:txbxContent>
                              <w:p w14:paraId="6FB07FF2" w14:textId="77777777" w:rsidR="00956A18" w:rsidRPr="009431C8" w:rsidRDefault="00956A18" w:rsidP="009431C8">
                                <w:pPr>
                                  <w:rPr>
                                    <w:lang w:val="id-ID"/>
                                  </w:rPr>
                                </w:pPr>
                                <w:r w:rsidRPr="009431C8">
                                  <w:rPr>
                                    <w:lang w:val="id-ID"/>
                                  </w:rPr>
                                  <w:t>ISSN 2722-7286</w:t>
                                </w:r>
                              </w:p>
                              <w:p w14:paraId="4D95FC8E" w14:textId="77777777" w:rsidR="00956A18" w:rsidRDefault="00956A18"/>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7FD7930" id="_x0000_t202" coordsize="21600,21600" o:spt="202" path="m,l,21600r21600,l21600,xe">
                    <v:stroke joinstyle="miter"/>
                    <v:path gradientshapeok="t" o:connecttype="rect"/>
                  </v:shapetype>
                  <v:shape id=" 2" o:spid="_x0000_s1026" type="#_x0000_t202" style="position:absolute;left:0;text-align:left;margin-left:269.9pt;margin-top:-21.95pt;width:95.25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" filled="f" stroked="f">
                    <v:textbox>
                      <w:txbxContent>
                        <w:p w14:paraId="6FB07FF2" w14:textId="77777777" w:rsidR="00CA0755" w:rsidRPr="009431C8" w:rsidRDefault="00CA0755" w:rsidP="009431C8">
                          <w:pPr>
                            <w:rPr>
                              <w:lang w:val="id-ID"/>
                            </w:rPr>
                          </w:pPr>
                          <w:r w:rsidRPr="009431C8">
                            <w:rPr>
                              <w:lang w:val="id-ID"/>
                            </w:rPr>
                            <w:t>ISSN 2722-7286</w:t>
                          </w:r>
                        </w:p>
                        <w:p w14:paraId="4D95FC8E" w14:textId="77777777" w:rsidR="00CA0755" w:rsidRDefault="00CA0755"/>
                      </w:txbxContent>
                    </v:textbox>
                  </v:shape>
                </w:pict>
              </mc:Fallback>
            </mc:AlternateContent>
          </w:r>
          <w:r>
            <w:rPr>
              <w:rFonts w:ascii="Broadway" w:eastAsia="Times New Roman" w:hAnsi="Broadway"/>
              <w:b/>
              <w:sz w:val="28"/>
              <w:szCs w:val="28"/>
              <w:lang w:val="id-ID"/>
            </w:rPr>
            <w:t xml:space="preserve">    </w:t>
          </w:r>
          <w:r>
            <w:rPr>
              <w:rFonts w:ascii="Broadway" w:eastAsia="Times New Roman" w:hAnsi="Broadway"/>
              <w:b/>
              <w:sz w:val="28"/>
              <w:szCs w:val="28"/>
            </w:rPr>
            <w:t>Jurnal</w:t>
          </w:r>
        </w:p>
        <w:p w14:paraId="1F0E1449" w14:textId="77777777" w:rsidR="00956A18" w:rsidRDefault="00956A18">
          <w:pPr>
            <w:spacing w:after="0" w:line="240" w:lineRule="auto"/>
            <w:ind w:left="34"/>
            <w:jc w:val="center"/>
            <w:rPr>
              <w:rFonts w:ascii="Broadway" w:eastAsia="Times New Roman" w:hAnsi="Broadway"/>
              <w:b/>
              <w:sz w:val="50"/>
              <w:szCs w:val="50"/>
            </w:rPr>
          </w:pPr>
          <w:r>
            <w:rPr>
              <w:rFonts w:ascii="Broadway" w:eastAsia="Times New Roman" w:hAnsi="Broadway"/>
              <w:b/>
              <w:sz w:val="50"/>
              <w:szCs w:val="50"/>
            </w:rPr>
            <w:t>Peternakan Tropika</w:t>
          </w:r>
        </w:p>
        <w:p w14:paraId="7A2D09A3" w14:textId="77777777" w:rsidR="00956A18" w:rsidRDefault="00956A18">
          <w:pPr>
            <w:spacing w:after="0" w:line="240" w:lineRule="auto"/>
            <w:ind w:left="34"/>
            <w:jc w:val="center"/>
            <w:rPr>
              <w:rFonts w:ascii="Verdana" w:eastAsia="Times New Roman" w:hAnsi="Verdana"/>
              <w:b/>
            </w:rPr>
          </w:pPr>
          <w:r>
            <w:rPr>
              <w:rFonts w:ascii="Verdana" w:eastAsia="Times New Roman" w:hAnsi="Verdana"/>
              <w:b/>
            </w:rPr>
            <w:t>Journal of Tropical Animal Science</w:t>
          </w:r>
        </w:p>
        <w:p w14:paraId="2CD7993E" w14:textId="77777777" w:rsidR="00956A18" w:rsidRDefault="00956A18">
          <w:pPr>
            <w:tabs>
              <w:tab w:val="left" w:pos="690"/>
              <w:tab w:val="center" w:pos="3081"/>
            </w:tabs>
            <w:spacing w:after="0" w:line="240" w:lineRule="auto"/>
            <w:ind w:left="34"/>
            <w:rPr>
              <w:rFonts w:eastAsia="Times New Roman" w:cs="Calibri"/>
              <w:lang w:val="id-ID"/>
            </w:rPr>
          </w:pPr>
          <w:r>
            <w:rPr>
              <w:rFonts w:eastAsia="Times New Roman"/>
              <w:b/>
            </w:rPr>
            <w:tab/>
          </w:r>
          <w:r>
            <w:rPr>
              <w:rFonts w:eastAsia="Times New Roman"/>
              <w:b/>
            </w:rPr>
            <w:tab/>
          </w:r>
          <w:r>
            <w:rPr>
              <w:rFonts w:eastAsia="Times New Roman" w:cs="Calibri"/>
              <w:b/>
            </w:rPr>
            <w:t xml:space="preserve">email: </w:t>
          </w:r>
          <w:hyperlink r:id="rId2" w:history="1">
            <w:r>
              <w:rPr>
                <w:rStyle w:val="Hyperlink"/>
                <w:rFonts w:cs="Calibri"/>
                <w:lang w:val="id-ID"/>
              </w:rPr>
              <w:t>jurnal</w:t>
            </w:r>
            <w:r>
              <w:rPr>
                <w:rStyle w:val="Hyperlink"/>
                <w:lang w:val="id-ID"/>
              </w:rPr>
              <w:t>tropika@unud.ac.id</w:t>
            </w:r>
          </w:hyperlink>
          <w:r>
            <w:rPr>
              <w:lang w:val="id-ID"/>
            </w:rPr>
            <w:t xml:space="preserve"> </w:t>
          </w:r>
        </w:p>
      </w:tc>
      <w:tc>
        <w:tcPr>
          <w:tcW w:w="1560" w:type="dxa"/>
          <w:vMerge w:val="restart"/>
        </w:tcPr>
        <w:p w14:paraId="661EB012" w14:textId="77777777" w:rsidR="00956A18" w:rsidRDefault="00956A18">
          <w:pPr>
            <w:spacing w:after="0" w:line="240" w:lineRule="auto"/>
            <w:rPr>
              <w:rFonts w:eastAsia="Times New Roman"/>
              <w:b/>
              <w:sz w:val="28"/>
              <w:szCs w:val="28"/>
            </w:rPr>
          </w:pPr>
          <w:r>
            <w:rPr>
              <w:rFonts w:cs="Arial"/>
              <w:b/>
              <w:noProof/>
              <w:sz w:val="28"/>
              <w:szCs w:val="28"/>
            </w:rPr>
            <w:drawing>
              <wp:inline distT="0" distB="0" distL="0" distR="0" wp14:anchorId="6A2997A9" wp14:editId="58AC277A">
                <wp:extent cx="827405" cy="976630"/>
                <wp:effectExtent l="0" t="0" r="0" b="0"/>
                <wp:docPr id="9" name="Picture 1" descr="Description: logo unud"/>
                <wp:cNvGraphicFramePr/>
                <a:graphic xmlns:a="http://schemas.openxmlformats.org/drawingml/2006/main">
                  <a:graphicData uri="http://schemas.openxmlformats.org/drawingml/2006/picture">
                    <pic:pic xmlns:pic="http://schemas.openxmlformats.org/drawingml/2006/picture">
                      <pic:nvPicPr>
                        <pic:cNvPr id="9" name="Picture 1" descr="Description: logo unud"/>
                        <pic:cNvPicPr/>
                      </pic:nvPicPr>
                      <pic:blipFill>
                        <a:blip r:embed="rId3">
                          <a:extLst>
                            <a:ext uri="{28A0092B-C50C-407E-A947-70E740481C1C}">
                              <a14:useLocalDpi xmlns:a14="http://schemas.microsoft.com/office/drawing/2010/main" val="0"/>
                            </a:ext>
                          </a:extLst>
                        </a:blip>
                        <a:srcRect r="73143"/>
                        <a:stretch>
                          <a:fillRect/>
                        </a:stretch>
                      </pic:blipFill>
                      <pic:spPr>
                        <a:xfrm>
                          <a:off x="0" y="0"/>
                          <a:ext cx="827405" cy="976630"/>
                        </a:xfrm>
                        <a:prstGeom prst="rect">
                          <a:avLst/>
                        </a:prstGeom>
                        <a:noFill/>
                        <a:ln>
                          <a:noFill/>
                        </a:ln>
                      </pic:spPr>
                    </pic:pic>
                  </a:graphicData>
                </a:graphic>
              </wp:inline>
            </w:drawing>
          </w:r>
        </w:p>
      </w:tc>
    </w:tr>
    <w:tr w:rsidR="00956A18" w14:paraId="66B29F2C" w14:textId="77777777">
      <w:tc>
        <w:tcPr>
          <w:tcW w:w="1560" w:type="dxa"/>
          <w:tcBorders>
            <w:bottom w:val="double" w:sz="4" w:space="0" w:color="auto"/>
          </w:tcBorders>
        </w:tcPr>
        <w:p w14:paraId="66157573" w14:textId="77777777" w:rsidR="00956A18" w:rsidRDefault="00956A18">
          <w:pPr>
            <w:spacing w:after="0" w:line="240" w:lineRule="auto"/>
            <w:jc w:val="center"/>
            <w:rPr>
              <w:rFonts w:ascii="Broadway" w:eastAsia="Times New Roman" w:hAnsi="Broadway"/>
              <w:b/>
              <w:sz w:val="16"/>
              <w:szCs w:val="16"/>
              <w:lang w:val="id-ID"/>
            </w:rPr>
          </w:pPr>
          <w:r>
            <w:rPr>
              <w:rFonts w:ascii="Broadway" w:eastAsia="Times New Roman" w:hAnsi="Broadway"/>
              <w:b/>
              <w:sz w:val="16"/>
              <w:szCs w:val="16"/>
            </w:rPr>
            <w:t>Jurnal</w:t>
          </w:r>
        </w:p>
        <w:p w14:paraId="6047A946" w14:textId="77777777" w:rsidR="00956A18" w:rsidRDefault="00956A18">
          <w:pPr>
            <w:spacing w:after="0" w:line="240" w:lineRule="auto"/>
            <w:jc w:val="center"/>
            <w:rPr>
              <w:rFonts w:eastAsia="Times New Roman"/>
              <w:b/>
              <w:sz w:val="16"/>
              <w:szCs w:val="16"/>
            </w:rPr>
          </w:pPr>
          <w:r>
            <w:rPr>
              <w:rFonts w:ascii="Broadway" w:eastAsia="Times New Roman" w:hAnsi="Broadway"/>
              <w:b/>
              <w:sz w:val="16"/>
              <w:szCs w:val="16"/>
            </w:rPr>
            <w:t xml:space="preserve"> FAPET UNUD</w:t>
          </w:r>
        </w:p>
      </w:tc>
      <w:tc>
        <w:tcPr>
          <w:tcW w:w="6520" w:type="dxa"/>
          <w:vMerge/>
          <w:tcBorders>
            <w:bottom w:val="double" w:sz="4" w:space="0" w:color="auto"/>
          </w:tcBorders>
          <w:vAlign w:val="center"/>
        </w:tcPr>
        <w:p w14:paraId="3835BCDE" w14:textId="77777777" w:rsidR="00956A18" w:rsidRDefault="00956A18">
          <w:pPr>
            <w:spacing w:after="0" w:line="240" w:lineRule="auto"/>
            <w:jc w:val="center"/>
            <w:rPr>
              <w:rFonts w:eastAsia="Times New Roman"/>
              <w:b/>
              <w:sz w:val="28"/>
              <w:szCs w:val="28"/>
            </w:rPr>
          </w:pPr>
        </w:p>
      </w:tc>
      <w:tc>
        <w:tcPr>
          <w:tcW w:w="1560" w:type="dxa"/>
          <w:vMerge/>
          <w:tcBorders>
            <w:bottom w:val="double" w:sz="4" w:space="0" w:color="auto"/>
          </w:tcBorders>
          <w:vAlign w:val="center"/>
        </w:tcPr>
        <w:p w14:paraId="009B73B5" w14:textId="77777777" w:rsidR="00956A18" w:rsidRDefault="00956A18">
          <w:pPr>
            <w:spacing w:after="0" w:line="240" w:lineRule="auto"/>
            <w:ind w:left="11" w:hanging="11"/>
            <w:jc w:val="center"/>
            <w:rPr>
              <w:rFonts w:ascii="Broadway" w:eastAsia="Times New Roman" w:hAnsi="Broadway"/>
              <w:b/>
              <w:sz w:val="16"/>
              <w:szCs w:val="16"/>
            </w:rPr>
          </w:pPr>
        </w:p>
      </w:tc>
    </w:tr>
  </w:tbl>
  <w:p w14:paraId="6D915292" w14:textId="77777777" w:rsidR="00956A18" w:rsidRDefault="00956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E38B488"/>
    <w:multiLevelType w:val="singleLevel"/>
    <w:tmpl w:val="FE38B488"/>
    <w:lvl w:ilvl="0">
      <w:start w:val="1"/>
      <w:numFmt w:val="decimal"/>
      <w:suff w:val="space"/>
      <w:lvlText w:val="%1."/>
      <w:lvlJc w:val="left"/>
      <w:rPr>
        <w:sz w:val="20"/>
        <w:szCs w:val="20"/>
      </w:rPr>
    </w:lvl>
  </w:abstractNum>
  <w:abstractNum w:abstractNumId="1" w15:restartNumberingAfterBreak="0">
    <w:nsid w:val="FFFFFF1D"/>
    <w:multiLevelType w:val="multilevel"/>
    <w:tmpl w:val="CA42C6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60223CC"/>
    <w:multiLevelType w:val="hybridMultilevel"/>
    <w:tmpl w:val="C9D69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F3F3F"/>
    <w:multiLevelType w:val="multilevel"/>
    <w:tmpl w:val="086F3F3F"/>
    <w:lvl w:ilvl="0">
      <w:start w:val="1"/>
      <w:numFmt w:val="decimal"/>
      <w:pStyle w:val="411"/>
      <w:lvlText w:val="4.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B67195"/>
    <w:multiLevelType w:val="hybridMultilevel"/>
    <w:tmpl w:val="65364C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A2014BD"/>
    <w:multiLevelType w:val="hybridMultilevel"/>
    <w:tmpl w:val="892287B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0EC5524E"/>
    <w:multiLevelType w:val="hybridMultilevel"/>
    <w:tmpl w:val="892287B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0FA30E20"/>
    <w:multiLevelType w:val="hybridMultilevel"/>
    <w:tmpl w:val="E014E646"/>
    <w:lvl w:ilvl="0" w:tplc="A17EE530">
      <w:start w:val="1"/>
      <w:numFmt w:val="decimal"/>
      <w:lvlText w:val="%1)"/>
      <w:lvlJc w:val="left"/>
      <w:pPr>
        <w:ind w:left="720" w:hanging="360"/>
      </w:pPr>
      <w:rPr>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4726C7"/>
    <w:multiLevelType w:val="multilevel"/>
    <w:tmpl w:val="144726C7"/>
    <w:lvl w:ilvl="0">
      <w:start w:val="1"/>
      <w:numFmt w:val="decimal"/>
      <w:pStyle w:val="Style4"/>
      <w:lvlText w:val="4.%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494BA4"/>
    <w:multiLevelType w:val="multilevel"/>
    <w:tmpl w:val="15494BA4"/>
    <w:lvl w:ilvl="0">
      <w:start w:val="1"/>
      <w:numFmt w:val="decimal"/>
      <w:pStyle w:val="ANAKSUBBAB"/>
      <w:lvlText w:val="3.1.%1."/>
      <w:lvlJc w:val="left"/>
      <w:pPr>
        <w:ind w:left="4159" w:hanging="360"/>
      </w:pPr>
      <w:rPr>
        <w:rFonts w:hint="default"/>
      </w:rPr>
    </w:lvl>
    <w:lvl w:ilvl="1">
      <w:start w:val="1"/>
      <w:numFmt w:val="lowerLetter"/>
      <w:lvlText w:val="%2."/>
      <w:lvlJc w:val="left"/>
      <w:pPr>
        <w:ind w:left="4879" w:hanging="360"/>
      </w:pPr>
    </w:lvl>
    <w:lvl w:ilvl="2">
      <w:start w:val="1"/>
      <w:numFmt w:val="lowerRoman"/>
      <w:lvlText w:val="%3."/>
      <w:lvlJc w:val="right"/>
      <w:pPr>
        <w:ind w:left="5599" w:hanging="180"/>
      </w:pPr>
    </w:lvl>
    <w:lvl w:ilvl="3">
      <w:start w:val="1"/>
      <w:numFmt w:val="decimal"/>
      <w:lvlText w:val="%4."/>
      <w:lvlJc w:val="left"/>
      <w:pPr>
        <w:ind w:left="6319" w:hanging="360"/>
      </w:pPr>
    </w:lvl>
    <w:lvl w:ilvl="4">
      <w:start w:val="1"/>
      <w:numFmt w:val="lowerLetter"/>
      <w:lvlText w:val="%5."/>
      <w:lvlJc w:val="left"/>
      <w:pPr>
        <w:ind w:left="7039" w:hanging="360"/>
      </w:pPr>
    </w:lvl>
    <w:lvl w:ilvl="5">
      <w:start w:val="1"/>
      <w:numFmt w:val="lowerRoman"/>
      <w:lvlText w:val="%6."/>
      <w:lvlJc w:val="right"/>
      <w:pPr>
        <w:ind w:left="7759" w:hanging="180"/>
      </w:pPr>
    </w:lvl>
    <w:lvl w:ilvl="6">
      <w:start w:val="1"/>
      <w:numFmt w:val="decimal"/>
      <w:lvlText w:val="%7."/>
      <w:lvlJc w:val="left"/>
      <w:pPr>
        <w:ind w:left="8479" w:hanging="360"/>
      </w:pPr>
    </w:lvl>
    <w:lvl w:ilvl="7">
      <w:start w:val="1"/>
      <w:numFmt w:val="lowerLetter"/>
      <w:lvlText w:val="%8."/>
      <w:lvlJc w:val="left"/>
      <w:pPr>
        <w:ind w:left="9199" w:hanging="360"/>
      </w:pPr>
    </w:lvl>
    <w:lvl w:ilvl="8">
      <w:start w:val="1"/>
      <w:numFmt w:val="lowerRoman"/>
      <w:lvlText w:val="%9."/>
      <w:lvlJc w:val="right"/>
      <w:pPr>
        <w:ind w:left="9919" w:hanging="180"/>
      </w:pPr>
    </w:lvl>
  </w:abstractNum>
  <w:abstractNum w:abstractNumId="10" w15:restartNumberingAfterBreak="0">
    <w:nsid w:val="155A6279"/>
    <w:multiLevelType w:val="hybridMultilevel"/>
    <w:tmpl w:val="1DE8C790"/>
    <w:lvl w:ilvl="0" w:tplc="7ED415EA">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62C18AE">
      <w:numFmt w:val="bullet"/>
      <w:lvlText w:val="•"/>
      <w:lvlJc w:val="left"/>
      <w:pPr>
        <w:ind w:left="1751" w:hanging="360"/>
      </w:pPr>
      <w:rPr>
        <w:rFonts w:hint="default"/>
        <w:lang w:val="id" w:eastAsia="en-US" w:bidi="ar-SA"/>
      </w:rPr>
    </w:lvl>
    <w:lvl w:ilvl="2" w:tplc="480083A8">
      <w:numFmt w:val="bullet"/>
      <w:lvlText w:val="•"/>
      <w:lvlJc w:val="left"/>
      <w:pPr>
        <w:ind w:left="2643" w:hanging="360"/>
      </w:pPr>
      <w:rPr>
        <w:rFonts w:hint="default"/>
        <w:lang w:val="id" w:eastAsia="en-US" w:bidi="ar-SA"/>
      </w:rPr>
    </w:lvl>
    <w:lvl w:ilvl="3" w:tplc="57245F4E">
      <w:numFmt w:val="bullet"/>
      <w:lvlText w:val="•"/>
      <w:lvlJc w:val="left"/>
      <w:pPr>
        <w:ind w:left="3535" w:hanging="360"/>
      </w:pPr>
      <w:rPr>
        <w:rFonts w:hint="default"/>
        <w:lang w:val="id" w:eastAsia="en-US" w:bidi="ar-SA"/>
      </w:rPr>
    </w:lvl>
    <w:lvl w:ilvl="4" w:tplc="A02A0A42">
      <w:numFmt w:val="bullet"/>
      <w:lvlText w:val="•"/>
      <w:lvlJc w:val="left"/>
      <w:pPr>
        <w:ind w:left="4427" w:hanging="360"/>
      </w:pPr>
      <w:rPr>
        <w:rFonts w:hint="default"/>
        <w:lang w:val="id" w:eastAsia="en-US" w:bidi="ar-SA"/>
      </w:rPr>
    </w:lvl>
    <w:lvl w:ilvl="5" w:tplc="DB364428">
      <w:numFmt w:val="bullet"/>
      <w:lvlText w:val="•"/>
      <w:lvlJc w:val="left"/>
      <w:pPr>
        <w:ind w:left="5319" w:hanging="360"/>
      </w:pPr>
      <w:rPr>
        <w:rFonts w:hint="default"/>
        <w:lang w:val="id" w:eastAsia="en-US" w:bidi="ar-SA"/>
      </w:rPr>
    </w:lvl>
    <w:lvl w:ilvl="6" w:tplc="1DEC3894">
      <w:numFmt w:val="bullet"/>
      <w:lvlText w:val="•"/>
      <w:lvlJc w:val="left"/>
      <w:pPr>
        <w:ind w:left="6211" w:hanging="360"/>
      </w:pPr>
      <w:rPr>
        <w:rFonts w:hint="default"/>
        <w:lang w:val="id" w:eastAsia="en-US" w:bidi="ar-SA"/>
      </w:rPr>
    </w:lvl>
    <w:lvl w:ilvl="7" w:tplc="06A42198">
      <w:numFmt w:val="bullet"/>
      <w:lvlText w:val="•"/>
      <w:lvlJc w:val="left"/>
      <w:pPr>
        <w:ind w:left="7103" w:hanging="360"/>
      </w:pPr>
      <w:rPr>
        <w:rFonts w:hint="default"/>
        <w:lang w:val="id" w:eastAsia="en-US" w:bidi="ar-SA"/>
      </w:rPr>
    </w:lvl>
    <w:lvl w:ilvl="8" w:tplc="40CE767E">
      <w:numFmt w:val="bullet"/>
      <w:lvlText w:val="•"/>
      <w:lvlJc w:val="left"/>
      <w:pPr>
        <w:ind w:left="7995" w:hanging="360"/>
      </w:pPr>
      <w:rPr>
        <w:rFonts w:hint="default"/>
        <w:lang w:val="id" w:eastAsia="en-US" w:bidi="ar-SA"/>
      </w:rPr>
    </w:lvl>
  </w:abstractNum>
  <w:abstractNum w:abstractNumId="11" w15:restartNumberingAfterBreak="0">
    <w:nsid w:val="16D060BF"/>
    <w:multiLevelType w:val="multilevel"/>
    <w:tmpl w:val="16D060BF"/>
    <w:lvl w:ilvl="0">
      <w:start w:val="1"/>
      <w:numFmt w:val="decimal"/>
      <w:lvlText w:val="%1"/>
      <w:lvlJc w:val="left"/>
      <w:pPr>
        <w:ind w:left="360" w:hanging="360"/>
      </w:pPr>
      <w:rPr>
        <w:rFonts w:hint="default"/>
      </w:rPr>
    </w:lvl>
    <w:lvl w:ilvl="1">
      <w:start w:val="1"/>
      <w:numFmt w:val="decimal"/>
      <w:pStyle w:val="SUBBABSCRIPSI"/>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B22C5E"/>
    <w:multiLevelType w:val="multilevel"/>
    <w:tmpl w:val="1BB22C5E"/>
    <w:lvl w:ilvl="0">
      <w:start w:val="1"/>
      <w:numFmt w:val="decimal"/>
      <w:pStyle w:val="BAB5"/>
      <w:lvlText w:val="5.%1"/>
      <w:lvlJc w:val="left"/>
      <w:pPr>
        <w:ind w:left="720" w:hanging="360"/>
      </w:pPr>
      <w:rPr>
        <w:rFonts w:ascii="Times New Roman" w:eastAsia="Times New Roman" w:hAnsi="Times New Roman" w:cs="Times New Roman" w:hint="default"/>
        <w:spacing w:val="-8"/>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FA531A"/>
    <w:multiLevelType w:val="multilevel"/>
    <w:tmpl w:val="20FA531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pStyle w:val="subb4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7C2B55"/>
    <w:multiLevelType w:val="multilevel"/>
    <w:tmpl w:val="227C2B55"/>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pStyle w:val="subsub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0D781A"/>
    <w:multiLevelType w:val="multilevel"/>
    <w:tmpl w:val="2D0D781A"/>
    <w:lvl w:ilvl="0">
      <w:start w:val="1"/>
      <w:numFmt w:val="decimal"/>
      <w:pStyle w:val="Style5"/>
      <w:lvlText w:val="4.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533AF9"/>
    <w:multiLevelType w:val="hybridMultilevel"/>
    <w:tmpl w:val="892287B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3F8A5B99"/>
    <w:multiLevelType w:val="multilevel"/>
    <w:tmpl w:val="3F8A5B99"/>
    <w:lvl w:ilvl="0">
      <w:start w:val="1"/>
      <w:numFmt w:val="decimal"/>
      <w:pStyle w:val="CUCUSUBBAB"/>
      <w:lvlText w:val="3.2.5.%1."/>
      <w:lvlJc w:val="left"/>
      <w:pPr>
        <w:ind w:left="3664" w:hanging="360"/>
      </w:pPr>
      <w:rPr>
        <w:rFonts w:hint="default"/>
      </w:rPr>
    </w:lvl>
    <w:lvl w:ilvl="1">
      <w:start w:val="1"/>
      <w:numFmt w:val="lowerLetter"/>
      <w:lvlText w:val="%2."/>
      <w:lvlJc w:val="left"/>
      <w:pPr>
        <w:ind w:left="4384" w:hanging="360"/>
      </w:pPr>
    </w:lvl>
    <w:lvl w:ilvl="2">
      <w:start w:val="1"/>
      <w:numFmt w:val="lowerRoman"/>
      <w:lvlText w:val="%3."/>
      <w:lvlJc w:val="right"/>
      <w:pPr>
        <w:ind w:left="5104" w:hanging="180"/>
      </w:pPr>
    </w:lvl>
    <w:lvl w:ilvl="3">
      <w:start w:val="1"/>
      <w:numFmt w:val="decimal"/>
      <w:lvlText w:val="%4."/>
      <w:lvlJc w:val="left"/>
      <w:pPr>
        <w:ind w:left="5824" w:hanging="360"/>
      </w:pPr>
    </w:lvl>
    <w:lvl w:ilvl="4">
      <w:start w:val="1"/>
      <w:numFmt w:val="lowerLetter"/>
      <w:lvlText w:val="%5."/>
      <w:lvlJc w:val="left"/>
      <w:pPr>
        <w:ind w:left="6544" w:hanging="360"/>
      </w:pPr>
    </w:lvl>
    <w:lvl w:ilvl="5">
      <w:start w:val="1"/>
      <w:numFmt w:val="lowerRoman"/>
      <w:lvlText w:val="%6."/>
      <w:lvlJc w:val="right"/>
      <w:pPr>
        <w:ind w:left="7264" w:hanging="180"/>
      </w:pPr>
    </w:lvl>
    <w:lvl w:ilvl="6">
      <w:start w:val="1"/>
      <w:numFmt w:val="decimal"/>
      <w:lvlText w:val="%7."/>
      <w:lvlJc w:val="left"/>
      <w:pPr>
        <w:ind w:left="7984" w:hanging="360"/>
      </w:pPr>
    </w:lvl>
    <w:lvl w:ilvl="7">
      <w:start w:val="1"/>
      <w:numFmt w:val="lowerLetter"/>
      <w:lvlText w:val="%8."/>
      <w:lvlJc w:val="left"/>
      <w:pPr>
        <w:ind w:left="8704" w:hanging="360"/>
      </w:pPr>
    </w:lvl>
    <w:lvl w:ilvl="8">
      <w:start w:val="1"/>
      <w:numFmt w:val="lowerRoman"/>
      <w:lvlText w:val="%9."/>
      <w:lvlJc w:val="right"/>
      <w:pPr>
        <w:ind w:left="9424" w:hanging="180"/>
      </w:pPr>
    </w:lvl>
  </w:abstractNum>
  <w:abstractNum w:abstractNumId="18" w15:restartNumberingAfterBreak="0">
    <w:nsid w:val="449C59D6"/>
    <w:multiLevelType w:val="singleLevel"/>
    <w:tmpl w:val="449C59D6"/>
    <w:lvl w:ilvl="0">
      <w:start w:val="1"/>
      <w:numFmt w:val="decimal"/>
      <w:lvlText w:val="%1)"/>
      <w:lvlJc w:val="left"/>
      <w:rPr>
        <w:rFonts w:hint="default"/>
        <w:i w:val="0"/>
        <w:iCs w:val="0"/>
      </w:rPr>
    </w:lvl>
  </w:abstractNum>
  <w:abstractNum w:abstractNumId="19" w15:restartNumberingAfterBreak="0">
    <w:nsid w:val="48D673A1"/>
    <w:multiLevelType w:val="hybridMultilevel"/>
    <w:tmpl w:val="788AD4D0"/>
    <w:lvl w:ilvl="0" w:tplc="DCB23FF0">
      <w:start w:val="1"/>
      <w:numFmt w:val="decimal"/>
      <w:lvlText w:val="%1)"/>
      <w:lvlJc w:val="left"/>
      <w:pPr>
        <w:tabs>
          <w:tab w:val="num" w:pos="720"/>
        </w:tabs>
        <w:ind w:left="720" w:hanging="360"/>
      </w:pPr>
      <w:rPr>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EF2526"/>
    <w:multiLevelType w:val="multilevel"/>
    <w:tmpl w:val="50EF2526"/>
    <w:lvl w:ilvl="0">
      <w:start w:val="1"/>
      <w:numFmt w:val="decimal"/>
      <w:pStyle w:val="Style2"/>
      <w:lvlText w:val="3.%1"/>
      <w:lvlJc w:val="left"/>
      <w:pPr>
        <w:ind w:left="360" w:hanging="360"/>
      </w:pPr>
      <w:rPr>
        <w:rFonts w:hint="default"/>
      </w:r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C65B46"/>
    <w:multiLevelType w:val="multilevel"/>
    <w:tmpl w:val="51C65B46"/>
    <w:lvl w:ilvl="0">
      <w:start w:val="1"/>
      <w:numFmt w:val="decimal"/>
      <w:pStyle w:val="Style3"/>
      <w:lvlText w:val="3.2.%1"/>
      <w:lvlJc w:val="righ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DB6793"/>
    <w:multiLevelType w:val="multilevel"/>
    <w:tmpl w:val="56DB6793"/>
    <w:lvl w:ilvl="0">
      <w:start w:val="1"/>
      <w:numFmt w:val="decimal"/>
      <w:pStyle w:val="heading3subbab3"/>
      <w:lvlText w:val="3.1.%1"/>
      <w:lvlJc w:val="left"/>
      <w:pPr>
        <w:ind w:left="720" w:hanging="360"/>
      </w:pPr>
      <w:rPr>
        <w:rFonts w:ascii="Times New Roman" w:hAnsi="Times New Roman" w:hint="default"/>
        <w:b/>
        <w:bCs/>
        <w:i w:val="0"/>
        <w:strike w:val="0"/>
        <w:dstrike w:val="0"/>
        <w:color w:val="00000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D72C3A"/>
    <w:multiLevelType w:val="multilevel"/>
    <w:tmpl w:val="C43E1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B2A25F3"/>
    <w:multiLevelType w:val="multilevel"/>
    <w:tmpl w:val="2BC811C2"/>
    <w:lvl w:ilvl="0">
      <w:start w:val="3"/>
      <w:numFmt w:val="decimal"/>
      <w:lvlText w:val="%1"/>
      <w:lvlJc w:val="left"/>
      <w:pPr>
        <w:ind w:left="360" w:hanging="360"/>
      </w:pPr>
      <w:rPr>
        <w:rFonts w:hint="default"/>
        <w:sz w:val="24"/>
      </w:rPr>
    </w:lvl>
    <w:lvl w:ilvl="1">
      <w:start w:val="1"/>
      <w:numFmt w:val="decimal"/>
      <w:lvlText w:val="3.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5" w15:restartNumberingAfterBreak="0">
    <w:nsid w:val="5F980B08"/>
    <w:multiLevelType w:val="multilevel"/>
    <w:tmpl w:val="5F980B08"/>
    <w:lvl w:ilvl="0">
      <w:start w:val="1"/>
      <w:numFmt w:val="decimal"/>
      <w:pStyle w:val="subbab32"/>
      <w:lvlText w:val="3.2.%1"/>
      <w:lvlJc w:val="left"/>
      <w:pPr>
        <w:ind w:left="720" w:hanging="360"/>
      </w:pPr>
      <w:rPr>
        <w:rFonts w:ascii="Times New Roman" w:hAnsi="Times New Roman" w:hint="default"/>
        <w:b/>
        <w:bCs/>
        <w:i w:val="0"/>
        <w:strike w:val="0"/>
        <w:dstrike w:val="0"/>
        <w:color w:val="00000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F75B61"/>
    <w:multiLevelType w:val="hybridMultilevel"/>
    <w:tmpl w:val="B21C7C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DC871A1"/>
    <w:multiLevelType w:val="multilevel"/>
    <w:tmpl w:val="2F065196"/>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32"/>
      </w:rPr>
    </w:lvl>
    <w:lvl w:ilvl="2">
      <w:start w:val="1"/>
      <w:numFmt w:val="decimal"/>
      <w:lvlText w:val="%1.%2.%3"/>
      <w:lvlJc w:val="left"/>
      <w:pPr>
        <w:ind w:left="720" w:hanging="720"/>
      </w:pPr>
      <w:rPr>
        <w:rFonts w:hint="default"/>
        <w:sz w:val="24"/>
        <w:szCs w:val="3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73170CA9"/>
    <w:multiLevelType w:val="hybridMultilevel"/>
    <w:tmpl w:val="0494114A"/>
    <w:lvl w:ilvl="0" w:tplc="AC36400A">
      <w:start w:val="1"/>
      <w:numFmt w:val="decimal"/>
      <w:lvlText w:val="%1)"/>
      <w:lvlJc w:val="left"/>
      <w:pPr>
        <w:ind w:left="1080" w:hanging="360"/>
      </w:pPr>
      <w:rPr>
        <w:vertAlign w:val="superscrip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737D47DD"/>
    <w:multiLevelType w:val="hybridMultilevel"/>
    <w:tmpl w:val="892287B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15:restartNumberingAfterBreak="0">
    <w:nsid w:val="79D83424"/>
    <w:multiLevelType w:val="multilevel"/>
    <w:tmpl w:val="79D83424"/>
    <w:lvl w:ilvl="0">
      <w:start w:val="1"/>
      <w:numFmt w:val="decimal"/>
      <w:pStyle w:val="sub336"/>
      <w:lvlText w:val="3.3.6.%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ABA0C29"/>
    <w:multiLevelType w:val="hybridMultilevel"/>
    <w:tmpl w:val="914EE26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20"/>
  </w:num>
  <w:num w:numId="3">
    <w:abstractNumId w:val="21"/>
  </w:num>
  <w:num w:numId="4">
    <w:abstractNumId w:val="8"/>
  </w:num>
  <w:num w:numId="5">
    <w:abstractNumId w:val="15"/>
  </w:num>
  <w:num w:numId="6">
    <w:abstractNumId w:val="9"/>
  </w:num>
  <w:num w:numId="7">
    <w:abstractNumId w:val="17"/>
  </w:num>
  <w:num w:numId="8">
    <w:abstractNumId w:val="22"/>
  </w:num>
  <w:num w:numId="9">
    <w:abstractNumId w:val="25"/>
  </w:num>
  <w:num w:numId="10">
    <w:abstractNumId w:val="12"/>
  </w:num>
  <w:num w:numId="11">
    <w:abstractNumId w:val="30"/>
  </w:num>
  <w:num w:numId="12">
    <w:abstractNumId w:val="13"/>
  </w:num>
  <w:num w:numId="13">
    <w:abstractNumId w:val="11"/>
  </w:num>
  <w:num w:numId="14">
    <w:abstractNumId w:val="14"/>
  </w:num>
  <w:num w:numId="15">
    <w:abstractNumId w:val="0"/>
  </w:num>
  <w:num w:numId="16">
    <w:abstractNumId w:val="18"/>
  </w:num>
  <w:num w:numId="17">
    <w:abstractNumId w:val="10"/>
  </w:num>
  <w:num w:numId="18">
    <w:abstractNumId w:val="31"/>
  </w:num>
  <w:num w:numId="19">
    <w:abstractNumId w:val="26"/>
  </w:num>
  <w:num w:numId="20">
    <w:abstractNumId w:val="5"/>
  </w:num>
  <w:num w:numId="21">
    <w:abstractNumId w:val="4"/>
  </w:num>
  <w:num w:numId="22">
    <w:abstractNumId w:val="16"/>
  </w:num>
  <w:num w:numId="23">
    <w:abstractNumId w:val="29"/>
  </w:num>
  <w:num w:numId="24">
    <w:abstractNumId w:val="6"/>
  </w:num>
  <w:num w:numId="25">
    <w:abstractNumId w:val="7"/>
  </w:num>
  <w:num w:numId="26">
    <w:abstractNumId w:val="19"/>
  </w:num>
  <w:num w:numId="27">
    <w:abstractNumId w:val="28"/>
  </w:num>
  <w:num w:numId="28">
    <w:abstractNumId w:val="1"/>
  </w:num>
  <w:num w:numId="29">
    <w:abstractNumId w:val="24"/>
  </w:num>
  <w:num w:numId="30">
    <w:abstractNumId w:val="27"/>
  </w:num>
  <w:num w:numId="31">
    <w:abstractNumId w:val="2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F6"/>
    <w:rsid w:val="00000AE7"/>
    <w:rsid w:val="00000E86"/>
    <w:rsid w:val="000015A7"/>
    <w:rsid w:val="000028A6"/>
    <w:rsid w:val="00002A24"/>
    <w:rsid w:val="00003806"/>
    <w:rsid w:val="000039BA"/>
    <w:rsid w:val="0000479D"/>
    <w:rsid w:val="00004900"/>
    <w:rsid w:val="00004F43"/>
    <w:rsid w:val="00005536"/>
    <w:rsid w:val="00005A16"/>
    <w:rsid w:val="000062FE"/>
    <w:rsid w:val="0000687A"/>
    <w:rsid w:val="00006F93"/>
    <w:rsid w:val="00007C2E"/>
    <w:rsid w:val="00010506"/>
    <w:rsid w:val="00010BA2"/>
    <w:rsid w:val="00011454"/>
    <w:rsid w:val="00011666"/>
    <w:rsid w:val="000129B9"/>
    <w:rsid w:val="00012DE9"/>
    <w:rsid w:val="00012DF4"/>
    <w:rsid w:val="00013D8A"/>
    <w:rsid w:val="0001455D"/>
    <w:rsid w:val="00015845"/>
    <w:rsid w:val="00015B6D"/>
    <w:rsid w:val="00016E3E"/>
    <w:rsid w:val="00017DE1"/>
    <w:rsid w:val="00017DFA"/>
    <w:rsid w:val="0002035F"/>
    <w:rsid w:val="00020BCB"/>
    <w:rsid w:val="000213BE"/>
    <w:rsid w:val="00021E8B"/>
    <w:rsid w:val="00022148"/>
    <w:rsid w:val="00022B3A"/>
    <w:rsid w:val="00022CDE"/>
    <w:rsid w:val="00022DA8"/>
    <w:rsid w:val="0002363F"/>
    <w:rsid w:val="00023682"/>
    <w:rsid w:val="00024A23"/>
    <w:rsid w:val="00024D01"/>
    <w:rsid w:val="00025202"/>
    <w:rsid w:val="00025AD3"/>
    <w:rsid w:val="00026385"/>
    <w:rsid w:val="00026396"/>
    <w:rsid w:val="00030A33"/>
    <w:rsid w:val="00032837"/>
    <w:rsid w:val="00032EA1"/>
    <w:rsid w:val="000333CA"/>
    <w:rsid w:val="00033B14"/>
    <w:rsid w:val="00034434"/>
    <w:rsid w:val="000350A1"/>
    <w:rsid w:val="000356E8"/>
    <w:rsid w:val="000429AB"/>
    <w:rsid w:val="000431C2"/>
    <w:rsid w:val="000448B8"/>
    <w:rsid w:val="00044BD5"/>
    <w:rsid w:val="00045DD4"/>
    <w:rsid w:val="00047E2A"/>
    <w:rsid w:val="000508B4"/>
    <w:rsid w:val="00050B73"/>
    <w:rsid w:val="00050ED2"/>
    <w:rsid w:val="00050FDA"/>
    <w:rsid w:val="00051FEE"/>
    <w:rsid w:val="0005300A"/>
    <w:rsid w:val="000535FF"/>
    <w:rsid w:val="00053CF1"/>
    <w:rsid w:val="000554DC"/>
    <w:rsid w:val="00055A71"/>
    <w:rsid w:val="000569D8"/>
    <w:rsid w:val="0006054A"/>
    <w:rsid w:val="0006109B"/>
    <w:rsid w:val="0006177E"/>
    <w:rsid w:val="00061803"/>
    <w:rsid w:val="00061947"/>
    <w:rsid w:val="00064B59"/>
    <w:rsid w:val="000650E2"/>
    <w:rsid w:val="0006551E"/>
    <w:rsid w:val="0006677B"/>
    <w:rsid w:val="00066981"/>
    <w:rsid w:val="000673EC"/>
    <w:rsid w:val="0007069B"/>
    <w:rsid w:val="000709F9"/>
    <w:rsid w:val="00070AD3"/>
    <w:rsid w:val="00070CCE"/>
    <w:rsid w:val="000713FE"/>
    <w:rsid w:val="000729C1"/>
    <w:rsid w:val="0007383F"/>
    <w:rsid w:val="000745DB"/>
    <w:rsid w:val="00074AD1"/>
    <w:rsid w:val="00076275"/>
    <w:rsid w:val="00076B14"/>
    <w:rsid w:val="00076C3C"/>
    <w:rsid w:val="000770E3"/>
    <w:rsid w:val="00077669"/>
    <w:rsid w:val="00077A9A"/>
    <w:rsid w:val="0008004F"/>
    <w:rsid w:val="00080345"/>
    <w:rsid w:val="00080BAF"/>
    <w:rsid w:val="00080C8E"/>
    <w:rsid w:val="000813C8"/>
    <w:rsid w:val="00081C01"/>
    <w:rsid w:val="00083218"/>
    <w:rsid w:val="00083525"/>
    <w:rsid w:val="00083527"/>
    <w:rsid w:val="00084431"/>
    <w:rsid w:val="00084EA3"/>
    <w:rsid w:val="00087F73"/>
    <w:rsid w:val="0009045D"/>
    <w:rsid w:val="00090997"/>
    <w:rsid w:val="00090BF6"/>
    <w:rsid w:val="0009167A"/>
    <w:rsid w:val="00091A46"/>
    <w:rsid w:val="00092F05"/>
    <w:rsid w:val="00093010"/>
    <w:rsid w:val="00094F4A"/>
    <w:rsid w:val="000960C3"/>
    <w:rsid w:val="00096854"/>
    <w:rsid w:val="0009729D"/>
    <w:rsid w:val="000973F6"/>
    <w:rsid w:val="000A05EA"/>
    <w:rsid w:val="000A19F0"/>
    <w:rsid w:val="000A1C55"/>
    <w:rsid w:val="000A201A"/>
    <w:rsid w:val="000A2505"/>
    <w:rsid w:val="000A28F9"/>
    <w:rsid w:val="000A2910"/>
    <w:rsid w:val="000A4DF9"/>
    <w:rsid w:val="000A57F1"/>
    <w:rsid w:val="000A60D0"/>
    <w:rsid w:val="000A7ED7"/>
    <w:rsid w:val="000B220F"/>
    <w:rsid w:val="000B241F"/>
    <w:rsid w:val="000B389E"/>
    <w:rsid w:val="000B73E8"/>
    <w:rsid w:val="000B7F0E"/>
    <w:rsid w:val="000C02F1"/>
    <w:rsid w:val="000C135C"/>
    <w:rsid w:val="000C14EE"/>
    <w:rsid w:val="000C26AF"/>
    <w:rsid w:val="000C3BC3"/>
    <w:rsid w:val="000C4615"/>
    <w:rsid w:val="000C4894"/>
    <w:rsid w:val="000C5154"/>
    <w:rsid w:val="000C51D9"/>
    <w:rsid w:val="000C5A2B"/>
    <w:rsid w:val="000C5AF4"/>
    <w:rsid w:val="000C5C5D"/>
    <w:rsid w:val="000C6833"/>
    <w:rsid w:val="000C688E"/>
    <w:rsid w:val="000C7530"/>
    <w:rsid w:val="000D053E"/>
    <w:rsid w:val="000D0FD8"/>
    <w:rsid w:val="000D1015"/>
    <w:rsid w:val="000D109C"/>
    <w:rsid w:val="000D131B"/>
    <w:rsid w:val="000D260F"/>
    <w:rsid w:val="000D3934"/>
    <w:rsid w:val="000D5D61"/>
    <w:rsid w:val="000D6CEF"/>
    <w:rsid w:val="000D7110"/>
    <w:rsid w:val="000D790F"/>
    <w:rsid w:val="000E0F65"/>
    <w:rsid w:val="000E1773"/>
    <w:rsid w:val="000E2DB5"/>
    <w:rsid w:val="000E3925"/>
    <w:rsid w:val="000E3CC8"/>
    <w:rsid w:val="000E54A9"/>
    <w:rsid w:val="000F07EA"/>
    <w:rsid w:val="000F08A7"/>
    <w:rsid w:val="000F0FE5"/>
    <w:rsid w:val="000F1645"/>
    <w:rsid w:val="000F1E21"/>
    <w:rsid w:val="000F20C7"/>
    <w:rsid w:val="000F2B10"/>
    <w:rsid w:val="000F3A39"/>
    <w:rsid w:val="000F3D5A"/>
    <w:rsid w:val="000F4635"/>
    <w:rsid w:val="000F5FE6"/>
    <w:rsid w:val="000F6702"/>
    <w:rsid w:val="000F7188"/>
    <w:rsid w:val="000F75FF"/>
    <w:rsid w:val="000F770D"/>
    <w:rsid w:val="0010059E"/>
    <w:rsid w:val="00100E1C"/>
    <w:rsid w:val="0010102F"/>
    <w:rsid w:val="0010172D"/>
    <w:rsid w:val="00102209"/>
    <w:rsid w:val="00102876"/>
    <w:rsid w:val="00102BC6"/>
    <w:rsid w:val="001031F7"/>
    <w:rsid w:val="00103C9B"/>
    <w:rsid w:val="0010435F"/>
    <w:rsid w:val="00104435"/>
    <w:rsid w:val="00104533"/>
    <w:rsid w:val="001046E6"/>
    <w:rsid w:val="00104AC5"/>
    <w:rsid w:val="00104C1A"/>
    <w:rsid w:val="00105D10"/>
    <w:rsid w:val="00105FAD"/>
    <w:rsid w:val="00110395"/>
    <w:rsid w:val="001109B6"/>
    <w:rsid w:val="00111106"/>
    <w:rsid w:val="00111A82"/>
    <w:rsid w:val="00112CF0"/>
    <w:rsid w:val="00112F27"/>
    <w:rsid w:val="00113DBE"/>
    <w:rsid w:val="001160CA"/>
    <w:rsid w:val="00116311"/>
    <w:rsid w:val="00116C14"/>
    <w:rsid w:val="00116CBB"/>
    <w:rsid w:val="00117075"/>
    <w:rsid w:val="001177AF"/>
    <w:rsid w:val="001201E5"/>
    <w:rsid w:val="00121452"/>
    <w:rsid w:val="00122320"/>
    <w:rsid w:val="00122670"/>
    <w:rsid w:val="00122E8F"/>
    <w:rsid w:val="00122F47"/>
    <w:rsid w:val="00123638"/>
    <w:rsid w:val="00123ED1"/>
    <w:rsid w:val="001244CA"/>
    <w:rsid w:val="001247F0"/>
    <w:rsid w:val="00125FDE"/>
    <w:rsid w:val="0012683C"/>
    <w:rsid w:val="00130401"/>
    <w:rsid w:val="00131332"/>
    <w:rsid w:val="00131B79"/>
    <w:rsid w:val="00131F47"/>
    <w:rsid w:val="001332F6"/>
    <w:rsid w:val="0013353F"/>
    <w:rsid w:val="00135AD2"/>
    <w:rsid w:val="00135B55"/>
    <w:rsid w:val="00136059"/>
    <w:rsid w:val="00140459"/>
    <w:rsid w:val="00141A8C"/>
    <w:rsid w:val="00141D7C"/>
    <w:rsid w:val="00144A09"/>
    <w:rsid w:val="00144C33"/>
    <w:rsid w:val="00146DF1"/>
    <w:rsid w:val="001470A9"/>
    <w:rsid w:val="0014779C"/>
    <w:rsid w:val="001478FA"/>
    <w:rsid w:val="00147983"/>
    <w:rsid w:val="00147EDD"/>
    <w:rsid w:val="001523A0"/>
    <w:rsid w:val="00152DC0"/>
    <w:rsid w:val="00152F11"/>
    <w:rsid w:val="00154362"/>
    <w:rsid w:val="001551B5"/>
    <w:rsid w:val="0015709B"/>
    <w:rsid w:val="001601F1"/>
    <w:rsid w:val="0016039C"/>
    <w:rsid w:val="00161EC0"/>
    <w:rsid w:val="00162565"/>
    <w:rsid w:val="00163356"/>
    <w:rsid w:val="00163557"/>
    <w:rsid w:val="00163964"/>
    <w:rsid w:val="00164ACA"/>
    <w:rsid w:val="00164ED1"/>
    <w:rsid w:val="00165708"/>
    <w:rsid w:val="00165D97"/>
    <w:rsid w:val="00167A9C"/>
    <w:rsid w:val="00167AC9"/>
    <w:rsid w:val="00171128"/>
    <w:rsid w:val="00172001"/>
    <w:rsid w:val="00172F80"/>
    <w:rsid w:val="001746EB"/>
    <w:rsid w:val="00174AA1"/>
    <w:rsid w:val="00175069"/>
    <w:rsid w:val="001753E0"/>
    <w:rsid w:val="001762C5"/>
    <w:rsid w:val="00177798"/>
    <w:rsid w:val="00177B7B"/>
    <w:rsid w:val="00177E31"/>
    <w:rsid w:val="00180419"/>
    <w:rsid w:val="001804EA"/>
    <w:rsid w:val="00180BA7"/>
    <w:rsid w:val="00181472"/>
    <w:rsid w:val="00181569"/>
    <w:rsid w:val="00184CC9"/>
    <w:rsid w:val="0018514B"/>
    <w:rsid w:val="00186091"/>
    <w:rsid w:val="00186190"/>
    <w:rsid w:val="00186C19"/>
    <w:rsid w:val="00186C5E"/>
    <w:rsid w:val="00187839"/>
    <w:rsid w:val="00190198"/>
    <w:rsid w:val="00190C05"/>
    <w:rsid w:val="00191D20"/>
    <w:rsid w:val="001925A6"/>
    <w:rsid w:val="00193609"/>
    <w:rsid w:val="001948FE"/>
    <w:rsid w:val="00195F4E"/>
    <w:rsid w:val="001976A3"/>
    <w:rsid w:val="001A008B"/>
    <w:rsid w:val="001A00C5"/>
    <w:rsid w:val="001A1B03"/>
    <w:rsid w:val="001A22A6"/>
    <w:rsid w:val="001A32EC"/>
    <w:rsid w:val="001A421F"/>
    <w:rsid w:val="001A4A6F"/>
    <w:rsid w:val="001A59C7"/>
    <w:rsid w:val="001A6C79"/>
    <w:rsid w:val="001A7BE4"/>
    <w:rsid w:val="001A7C7A"/>
    <w:rsid w:val="001B27C9"/>
    <w:rsid w:val="001B2A3E"/>
    <w:rsid w:val="001B4CD4"/>
    <w:rsid w:val="001B4E5F"/>
    <w:rsid w:val="001B510B"/>
    <w:rsid w:val="001B59BD"/>
    <w:rsid w:val="001B5F9B"/>
    <w:rsid w:val="001B65F9"/>
    <w:rsid w:val="001B6F44"/>
    <w:rsid w:val="001B7380"/>
    <w:rsid w:val="001B7E7B"/>
    <w:rsid w:val="001C0238"/>
    <w:rsid w:val="001C1624"/>
    <w:rsid w:val="001C1B22"/>
    <w:rsid w:val="001C1B64"/>
    <w:rsid w:val="001C2193"/>
    <w:rsid w:val="001C39B2"/>
    <w:rsid w:val="001C49B0"/>
    <w:rsid w:val="001C4DE0"/>
    <w:rsid w:val="001C55FE"/>
    <w:rsid w:val="001C6C71"/>
    <w:rsid w:val="001C6E37"/>
    <w:rsid w:val="001C7283"/>
    <w:rsid w:val="001C7E33"/>
    <w:rsid w:val="001D0045"/>
    <w:rsid w:val="001D0116"/>
    <w:rsid w:val="001D0E99"/>
    <w:rsid w:val="001D14BD"/>
    <w:rsid w:val="001D22A4"/>
    <w:rsid w:val="001D2408"/>
    <w:rsid w:val="001D3629"/>
    <w:rsid w:val="001D3E34"/>
    <w:rsid w:val="001D4EA2"/>
    <w:rsid w:val="001D5313"/>
    <w:rsid w:val="001D5474"/>
    <w:rsid w:val="001D5766"/>
    <w:rsid w:val="001D593B"/>
    <w:rsid w:val="001D635C"/>
    <w:rsid w:val="001D65A2"/>
    <w:rsid w:val="001D7B68"/>
    <w:rsid w:val="001E00C3"/>
    <w:rsid w:val="001E023C"/>
    <w:rsid w:val="001E1C8A"/>
    <w:rsid w:val="001E2202"/>
    <w:rsid w:val="001E3644"/>
    <w:rsid w:val="001E4422"/>
    <w:rsid w:val="001E47AB"/>
    <w:rsid w:val="001E4D4C"/>
    <w:rsid w:val="001E5E6A"/>
    <w:rsid w:val="001E7FD3"/>
    <w:rsid w:val="001F0268"/>
    <w:rsid w:val="001F0729"/>
    <w:rsid w:val="001F2B1E"/>
    <w:rsid w:val="001F3ABB"/>
    <w:rsid w:val="001F3C72"/>
    <w:rsid w:val="001F63CF"/>
    <w:rsid w:val="001F7194"/>
    <w:rsid w:val="00200230"/>
    <w:rsid w:val="002003BF"/>
    <w:rsid w:val="00200BDB"/>
    <w:rsid w:val="00200ED4"/>
    <w:rsid w:val="00201A1F"/>
    <w:rsid w:val="00201BED"/>
    <w:rsid w:val="00201C1E"/>
    <w:rsid w:val="00202034"/>
    <w:rsid w:val="00204D7D"/>
    <w:rsid w:val="00205053"/>
    <w:rsid w:val="0020516F"/>
    <w:rsid w:val="00205B9F"/>
    <w:rsid w:val="00205D6B"/>
    <w:rsid w:val="00207291"/>
    <w:rsid w:val="00207C1B"/>
    <w:rsid w:val="00207F96"/>
    <w:rsid w:val="00210121"/>
    <w:rsid w:val="00210666"/>
    <w:rsid w:val="00212A7A"/>
    <w:rsid w:val="002133C0"/>
    <w:rsid w:val="00214662"/>
    <w:rsid w:val="00215548"/>
    <w:rsid w:val="00216C17"/>
    <w:rsid w:val="0021771C"/>
    <w:rsid w:val="002177B0"/>
    <w:rsid w:val="00221904"/>
    <w:rsid w:val="0022201F"/>
    <w:rsid w:val="002222D3"/>
    <w:rsid w:val="00222CE9"/>
    <w:rsid w:val="00223A62"/>
    <w:rsid w:val="0022599F"/>
    <w:rsid w:val="002261A4"/>
    <w:rsid w:val="002263D1"/>
    <w:rsid w:val="00227648"/>
    <w:rsid w:val="00227C6C"/>
    <w:rsid w:val="0023045A"/>
    <w:rsid w:val="002310A0"/>
    <w:rsid w:val="00231860"/>
    <w:rsid w:val="00232889"/>
    <w:rsid w:val="002339AC"/>
    <w:rsid w:val="00233DAF"/>
    <w:rsid w:val="00233DDC"/>
    <w:rsid w:val="00234A3E"/>
    <w:rsid w:val="00234B99"/>
    <w:rsid w:val="00235260"/>
    <w:rsid w:val="002363BB"/>
    <w:rsid w:val="00236B30"/>
    <w:rsid w:val="00240207"/>
    <w:rsid w:val="002411A0"/>
    <w:rsid w:val="0024133C"/>
    <w:rsid w:val="00241A7F"/>
    <w:rsid w:val="00241FBB"/>
    <w:rsid w:val="0024286E"/>
    <w:rsid w:val="002428B2"/>
    <w:rsid w:val="00244282"/>
    <w:rsid w:val="00245175"/>
    <w:rsid w:val="00245FDE"/>
    <w:rsid w:val="00247D1C"/>
    <w:rsid w:val="00250041"/>
    <w:rsid w:val="00250185"/>
    <w:rsid w:val="00251290"/>
    <w:rsid w:val="00251B1E"/>
    <w:rsid w:val="002522C3"/>
    <w:rsid w:val="00253A35"/>
    <w:rsid w:val="00253A47"/>
    <w:rsid w:val="002554E5"/>
    <w:rsid w:val="00255CA4"/>
    <w:rsid w:val="0025693A"/>
    <w:rsid w:val="0025693B"/>
    <w:rsid w:val="00256BE6"/>
    <w:rsid w:val="00257C19"/>
    <w:rsid w:val="002615C3"/>
    <w:rsid w:val="00261B3A"/>
    <w:rsid w:val="00262679"/>
    <w:rsid w:val="00262B96"/>
    <w:rsid w:val="0026464D"/>
    <w:rsid w:val="00264784"/>
    <w:rsid w:val="00265C6E"/>
    <w:rsid w:val="002701D8"/>
    <w:rsid w:val="002703DE"/>
    <w:rsid w:val="00271484"/>
    <w:rsid w:val="0027189F"/>
    <w:rsid w:val="00271D2A"/>
    <w:rsid w:val="00272AB1"/>
    <w:rsid w:val="002739E6"/>
    <w:rsid w:val="00273C1F"/>
    <w:rsid w:val="00273D04"/>
    <w:rsid w:val="0027491B"/>
    <w:rsid w:val="00274D0E"/>
    <w:rsid w:val="00275373"/>
    <w:rsid w:val="00275A5C"/>
    <w:rsid w:val="002777A8"/>
    <w:rsid w:val="00277A4B"/>
    <w:rsid w:val="0028030B"/>
    <w:rsid w:val="00280560"/>
    <w:rsid w:val="0028144B"/>
    <w:rsid w:val="00282147"/>
    <w:rsid w:val="0028268F"/>
    <w:rsid w:val="002826F0"/>
    <w:rsid w:val="00283305"/>
    <w:rsid w:val="002835F5"/>
    <w:rsid w:val="00284D2F"/>
    <w:rsid w:val="00284E57"/>
    <w:rsid w:val="002862FE"/>
    <w:rsid w:val="002865C5"/>
    <w:rsid w:val="00286C06"/>
    <w:rsid w:val="00290242"/>
    <w:rsid w:val="00290594"/>
    <w:rsid w:val="002906A1"/>
    <w:rsid w:val="0029403C"/>
    <w:rsid w:val="00294BB5"/>
    <w:rsid w:val="00295109"/>
    <w:rsid w:val="0029523D"/>
    <w:rsid w:val="00295322"/>
    <w:rsid w:val="002965D0"/>
    <w:rsid w:val="0029692D"/>
    <w:rsid w:val="002A050E"/>
    <w:rsid w:val="002A052E"/>
    <w:rsid w:val="002A084B"/>
    <w:rsid w:val="002A0AFA"/>
    <w:rsid w:val="002A0DB7"/>
    <w:rsid w:val="002A12A0"/>
    <w:rsid w:val="002A1702"/>
    <w:rsid w:val="002A1FB6"/>
    <w:rsid w:val="002A2D7E"/>
    <w:rsid w:val="002A3A31"/>
    <w:rsid w:val="002A3F8A"/>
    <w:rsid w:val="002A46B1"/>
    <w:rsid w:val="002A470A"/>
    <w:rsid w:val="002A6A7C"/>
    <w:rsid w:val="002A7269"/>
    <w:rsid w:val="002B0040"/>
    <w:rsid w:val="002B0C30"/>
    <w:rsid w:val="002B122F"/>
    <w:rsid w:val="002B1AB9"/>
    <w:rsid w:val="002B1B88"/>
    <w:rsid w:val="002B1E42"/>
    <w:rsid w:val="002B274C"/>
    <w:rsid w:val="002B2DA5"/>
    <w:rsid w:val="002B5CE9"/>
    <w:rsid w:val="002B6BB7"/>
    <w:rsid w:val="002B6CF9"/>
    <w:rsid w:val="002B71CB"/>
    <w:rsid w:val="002B7A2C"/>
    <w:rsid w:val="002C0210"/>
    <w:rsid w:val="002C1724"/>
    <w:rsid w:val="002C1F28"/>
    <w:rsid w:val="002C2680"/>
    <w:rsid w:val="002C31F3"/>
    <w:rsid w:val="002C3BA8"/>
    <w:rsid w:val="002C3CCA"/>
    <w:rsid w:val="002C454C"/>
    <w:rsid w:val="002C50AF"/>
    <w:rsid w:val="002C5A4B"/>
    <w:rsid w:val="002D01D7"/>
    <w:rsid w:val="002D0CCB"/>
    <w:rsid w:val="002D1590"/>
    <w:rsid w:val="002D1AA9"/>
    <w:rsid w:val="002D264A"/>
    <w:rsid w:val="002D3782"/>
    <w:rsid w:val="002D3CB9"/>
    <w:rsid w:val="002D43D4"/>
    <w:rsid w:val="002D5345"/>
    <w:rsid w:val="002D6631"/>
    <w:rsid w:val="002D68FA"/>
    <w:rsid w:val="002D6E70"/>
    <w:rsid w:val="002D6EA3"/>
    <w:rsid w:val="002E0E85"/>
    <w:rsid w:val="002E218A"/>
    <w:rsid w:val="002E22A5"/>
    <w:rsid w:val="002E2573"/>
    <w:rsid w:val="002E26F0"/>
    <w:rsid w:val="002E2D0E"/>
    <w:rsid w:val="002E2F34"/>
    <w:rsid w:val="002E3218"/>
    <w:rsid w:val="002E4644"/>
    <w:rsid w:val="002E4B5B"/>
    <w:rsid w:val="002E4E46"/>
    <w:rsid w:val="002E5B4E"/>
    <w:rsid w:val="002E6759"/>
    <w:rsid w:val="002E6CAF"/>
    <w:rsid w:val="002E74BB"/>
    <w:rsid w:val="002E78B5"/>
    <w:rsid w:val="002E7976"/>
    <w:rsid w:val="002F3DDB"/>
    <w:rsid w:val="002F42C9"/>
    <w:rsid w:val="002F4519"/>
    <w:rsid w:val="002F48E4"/>
    <w:rsid w:val="002F4DAD"/>
    <w:rsid w:val="002F5433"/>
    <w:rsid w:val="002F5877"/>
    <w:rsid w:val="002F58B7"/>
    <w:rsid w:val="002F6113"/>
    <w:rsid w:val="002F73A9"/>
    <w:rsid w:val="002F776C"/>
    <w:rsid w:val="002F77CB"/>
    <w:rsid w:val="002F7B6B"/>
    <w:rsid w:val="003006CF"/>
    <w:rsid w:val="003041E3"/>
    <w:rsid w:val="00304336"/>
    <w:rsid w:val="003045D7"/>
    <w:rsid w:val="0030475A"/>
    <w:rsid w:val="00304DA4"/>
    <w:rsid w:val="00305734"/>
    <w:rsid w:val="00305840"/>
    <w:rsid w:val="00305FCF"/>
    <w:rsid w:val="003060E5"/>
    <w:rsid w:val="00306584"/>
    <w:rsid w:val="003069B3"/>
    <w:rsid w:val="0031023C"/>
    <w:rsid w:val="00310FE9"/>
    <w:rsid w:val="003131AE"/>
    <w:rsid w:val="0031326F"/>
    <w:rsid w:val="00313B2D"/>
    <w:rsid w:val="00313C41"/>
    <w:rsid w:val="00314C48"/>
    <w:rsid w:val="00315A3B"/>
    <w:rsid w:val="00317033"/>
    <w:rsid w:val="00317123"/>
    <w:rsid w:val="00317545"/>
    <w:rsid w:val="00317C96"/>
    <w:rsid w:val="0032011F"/>
    <w:rsid w:val="00320399"/>
    <w:rsid w:val="00320BEB"/>
    <w:rsid w:val="003212F3"/>
    <w:rsid w:val="0032239F"/>
    <w:rsid w:val="003224F5"/>
    <w:rsid w:val="003229D6"/>
    <w:rsid w:val="00323406"/>
    <w:rsid w:val="003237D3"/>
    <w:rsid w:val="00324D40"/>
    <w:rsid w:val="00324FC2"/>
    <w:rsid w:val="003252D1"/>
    <w:rsid w:val="003262DF"/>
    <w:rsid w:val="00326364"/>
    <w:rsid w:val="00327135"/>
    <w:rsid w:val="0032762C"/>
    <w:rsid w:val="00330069"/>
    <w:rsid w:val="00331C84"/>
    <w:rsid w:val="003325EB"/>
    <w:rsid w:val="00333836"/>
    <w:rsid w:val="00333A87"/>
    <w:rsid w:val="00333D1D"/>
    <w:rsid w:val="00334092"/>
    <w:rsid w:val="0033423C"/>
    <w:rsid w:val="00334B76"/>
    <w:rsid w:val="00336550"/>
    <w:rsid w:val="003369EF"/>
    <w:rsid w:val="00336DA5"/>
    <w:rsid w:val="003402E2"/>
    <w:rsid w:val="00341B1C"/>
    <w:rsid w:val="00343A1F"/>
    <w:rsid w:val="00343C3D"/>
    <w:rsid w:val="003449E0"/>
    <w:rsid w:val="00344DC8"/>
    <w:rsid w:val="00344EFC"/>
    <w:rsid w:val="003451B3"/>
    <w:rsid w:val="003459CC"/>
    <w:rsid w:val="00345BC9"/>
    <w:rsid w:val="0034630B"/>
    <w:rsid w:val="00346C20"/>
    <w:rsid w:val="003470E6"/>
    <w:rsid w:val="003504CB"/>
    <w:rsid w:val="00350A9C"/>
    <w:rsid w:val="00350CD0"/>
    <w:rsid w:val="003516F4"/>
    <w:rsid w:val="00351F05"/>
    <w:rsid w:val="0035420F"/>
    <w:rsid w:val="00354AAC"/>
    <w:rsid w:val="003553D4"/>
    <w:rsid w:val="00355D53"/>
    <w:rsid w:val="00355DC9"/>
    <w:rsid w:val="00355E1C"/>
    <w:rsid w:val="0035773A"/>
    <w:rsid w:val="003604CE"/>
    <w:rsid w:val="00360576"/>
    <w:rsid w:val="00360A00"/>
    <w:rsid w:val="00361CDF"/>
    <w:rsid w:val="0036229C"/>
    <w:rsid w:val="0036243C"/>
    <w:rsid w:val="00363F98"/>
    <w:rsid w:val="003650CA"/>
    <w:rsid w:val="00365519"/>
    <w:rsid w:val="003657C6"/>
    <w:rsid w:val="0036626B"/>
    <w:rsid w:val="00367C65"/>
    <w:rsid w:val="00370256"/>
    <w:rsid w:val="003702EB"/>
    <w:rsid w:val="00370AA3"/>
    <w:rsid w:val="003715A3"/>
    <w:rsid w:val="00372290"/>
    <w:rsid w:val="00372AC4"/>
    <w:rsid w:val="00373275"/>
    <w:rsid w:val="003734CA"/>
    <w:rsid w:val="003749F8"/>
    <w:rsid w:val="00375859"/>
    <w:rsid w:val="00380038"/>
    <w:rsid w:val="00380996"/>
    <w:rsid w:val="00380C3B"/>
    <w:rsid w:val="003810DE"/>
    <w:rsid w:val="00381310"/>
    <w:rsid w:val="00381401"/>
    <w:rsid w:val="00381606"/>
    <w:rsid w:val="00382DCC"/>
    <w:rsid w:val="00383623"/>
    <w:rsid w:val="00383B91"/>
    <w:rsid w:val="00384000"/>
    <w:rsid w:val="003844BB"/>
    <w:rsid w:val="0038504F"/>
    <w:rsid w:val="003852CA"/>
    <w:rsid w:val="00385A6C"/>
    <w:rsid w:val="003862D3"/>
    <w:rsid w:val="00387451"/>
    <w:rsid w:val="003875EE"/>
    <w:rsid w:val="0039058B"/>
    <w:rsid w:val="003915E5"/>
    <w:rsid w:val="0039198B"/>
    <w:rsid w:val="00391DE6"/>
    <w:rsid w:val="0039250B"/>
    <w:rsid w:val="003926FD"/>
    <w:rsid w:val="00392769"/>
    <w:rsid w:val="003928C8"/>
    <w:rsid w:val="00392D7F"/>
    <w:rsid w:val="00392DCB"/>
    <w:rsid w:val="0039321E"/>
    <w:rsid w:val="00393DDA"/>
    <w:rsid w:val="003956F6"/>
    <w:rsid w:val="00395910"/>
    <w:rsid w:val="0039599C"/>
    <w:rsid w:val="0039616E"/>
    <w:rsid w:val="003968D5"/>
    <w:rsid w:val="00396EAF"/>
    <w:rsid w:val="00396FCB"/>
    <w:rsid w:val="003A01C2"/>
    <w:rsid w:val="003A0A2D"/>
    <w:rsid w:val="003A0C24"/>
    <w:rsid w:val="003A0C54"/>
    <w:rsid w:val="003A1400"/>
    <w:rsid w:val="003A2C1B"/>
    <w:rsid w:val="003A3752"/>
    <w:rsid w:val="003A3B60"/>
    <w:rsid w:val="003A3D0F"/>
    <w:rsid w:val="003A4691"/>
    <w:rsid w:val="003A4706"/>
    <w:rsid w:val="003A47D5"/>
    <w:rsid w:val="003B04D6"/>
    <w:rsid w:val="003B070B"/>
    <w:rsid w:val="003B0CE2"/>
    <w:rsid w:val="003B0FE7"/>
    <w:rsid w:val="003B32CF"/>
    <w:rsid w:val="003B3595"/>
    <w:rsid w:val="003B3867"/>
    <w:rsid w:val="003B5EBF"/>
    <w:rsid w:val="003B78D4"/>
    <w:rsid w:val="003B793E"/>
    <w:rsid w:val="003C0C75"/>
    <w:rsid w:val="003C2E63"/>
    <w:rsid w:val="003C32B4"/>
    <w:rsid w:val="003C3897"/>
    <w:rsid w:val="003C3F3A"/>
    <w:rsid w:val="003C44F3"/>
    <w:rsid w:val="003C48BD"/>
    <w:rsid w:val="003C577B"/>
    <w:rsid w:val="003C5A95"/>
    <w:rsid w:val="003C604F"/>
    <w:rsid w:val="003C743C"/>
    <w:rsid w:val="003C76D4"/>
    <w:rsid w:val="003C7D70"/>
    <w:rsid w:val="003D0CFF"/>
    <w:rsid w:val="003D2147"/>
    <w:rsid w:val="003D2718"/>
    <w:rsid w:val="003D2747"/>
    <w:rsid w:val="003D2C6A"/>
    <w:rsid w:val="003D34E4"/>
    <w:rsid w:val="003D3759"/>
    <w:rsid w:val="003D3D7E"/>
    <w:rsid w:val="003D44CE"/>
    <w:rsid w:val="003D4F16"/>
    <w:rsid w:val="003E057D"/>
    <w:rsid w:val="003E2B56"/>
    <w:rsid w:val="003E3C81"/>
    <w:rsid w:val="003E4894"/>
    <w:rsid w:val="003E50B5"/>
    <w:rsid w:val="003E64D4"/>
    <w:rsid w:val="003E6AB4"/>
    <w:rsid w:val="003E73C9"/>
    <w:rsid w:val="003F018F"/>
    <w:rsid w:val="003F0AC6"/>
    <w:rsid w:val="003F11C4"/>
    <w:rsid w:val="003F1A12"/>
    <w:rsid w:val="003F2EB5"/>
    <w:rsid w:val="003F3E11"/>
    <w:rsid w:val="003F3F69"/>
    <w:rsid w:val="003F4E82"/>
    <w:rsid w:val="003F50CA"/>
    <w:rsid w:val="003F5FE0"/>
    <w:rsid w:val="003F6CD1"/>
    <w:rsid w:val="003F7CC1"/>
    <w:rsid w:val="0040017D"/>
    <w:rsid w:val="00400300"/>
    <w:rsid w:val="00400D0F"/>
    <w:rsid w:val="00401369"/>
    <w:rsid w:val="004014EB"/>
    <w:rsid w:val="00404116"/>
    <w:rsid w:val="00404427"/>
    <w:rsid w:val="0040467F"/>
    <w:rsid w:val="00404EF0"/>
    <w:rsid w:val="0040546E"/>
    <w:rsid w:val="004110D1"/>
    <w:rsid w:val="004114BF"/>
    <w:rsid w:val="0041167D"/>
    <w:rsid w:val="00411DE2"/>
    <w:rsid w:val="004122B2"/>
    <w:rsid w:val="00412AEB"/>
    <w:rsid w:val="00415658"/>
    <w:rsid w:val="00416863"/>
    <w:rsid w:val="00416E2B"/>
    <w:rsid w:val="004178ED"/>
    <w:rsid w:val="004201BE"/>
    <w:rsid w:val="004212ED"/>
    <w:rsid w:val="0042200A"/>
    <w:rsid w:val="00422653"/>
    <w:rsid w:val="00423A7B"/>
    <w:rsid w:val="0042434B"/>
    <w:rsid w:val="00424AD6"/>
    <w:rsid w:val="0042520F"/>
    <w:rsid w:val="004254AD"/>
    <w:rsid w:val="00425A0C"/>
    <w:rsid w:val="00425C24"/>
    <w:rsid w:val="0042689B"/>
    <w:rsid w:val="00427CBF"/>
    <w:rsid w:val="00430B8E"/>
    <w:rsid w:val="0043230A"/>
    <w:rsid w:val="00433B23"/>
    <w:rsid w:val="004346A8"/>
    <w:rsid w:val="00434D2C"/>
    <w:rsid w:val="00434E7D"/>
    <w:rsid w:val="0043530A"/>
    <w:rsid w:val="004357DA"/>
    <w:rsid w:val="0043650D"/>
    <w:rsid w:val="00437341"/>
    <w:rsid w:val="0044057A"/>
    <w:rsid w:val="00441496"/>
    <w:rsid w:val="0044247C"/>
    <w:rsid w:val="00444A3E"/>
    <w:rsid w:val="00445001"/>
    <w:rsid w:val="004465A8"/>
    <w:rsid w:val="004500DA"/>
    <w:rsid w:val="00450754"/>
    <w:rsid w:val="00450F5E"/>
    <w:rsid w:val="00451B29"/>
    <w:rsid w:val="00452C51"/>
    <w:rsid w:val="00452D0B"/>
    <w:rsid w:val="004537FE"/>
    <w:rsid w:val="00453886"/>
    <w:rsid w:val="00453F54"/>
    <w:rsid w:val="00454062"/>
    <w:rsid w:val="0045447E"/>
    <w:rsid w:val="00454A13"/>
    <w:rsid w:val="00454EBA"/>
    <w:rsid w:val="00455274"/>
    <w:rsid w:val="00455A75"/>
    <w:rsid w:val="00457BF2"/>
    <w:rsid w:val="0046108B"/>
    <w:rsid w:val="0046151F"/>
    <w:rsid w:val="00461756"/>
    <w:rsid w:val="00461E09"/>
    <w:rsid w:val="0046254F"/>
    <w:rsid w:val="0046296C"/>
    <w:rsid w:val="00462970"/>
    <w:rsid w:val="00463989"/>
    <w:rsid w:val="004639E7"/>
    <w:rsid w:val="00463C0E"/>
    <w:rsid w:val="004640B9"/>
    <w:rsid w:val="004655E7"/>
    <w:rsid w:val="0046570E"/>
    <w:rsid w:val="00466ACE"/>
    <w:rsid w:val="00466FEA"/>
    <w:rsid w:val="0046765B"/>
    <w:rsid w:val="00470E3F"/>
    <w:rsid w:val="00471B94"/>
    <w:rsid w:val="0047354D"/>
    <w:rsid w:val="0047469F"/>
    <w:rsid w:val="004757FD"/>
    <w:rsid w:val="004759A3"/>
    <w:rsid w:val="0047662C"/>
    <w:rsid w:val="00476667"/>
    <w:rsid w:val="004766DF"/>
    <w:rsid w:val="0047762B"/>
    <w:rsid w:val="0047766B"/>
    <w:rsid w:val="00480936"/>
    <w:rsid w:val="00480E4D"/>
    <w:rsid w:val="00482D22"/>
    <w:rsid w:val="004844C8"/>
    <w:rsid w:val="00484F2F"/>
    <w:rsid w:val="004852EC"/>
    <w:rsid w:val="0048546A"/>
    <w:rsid w:val="004854AD"/>
    <w:rsid w:val="00485923"/>
    <w:rsid w:val="00485B21"/>
    <w:rsid w:val="00485F4E"/>
    <w:rsid w:val="0048684E"/>
    <w:rsid w:val="00486B11"/>
    <w:rsid w:val="00490484"/>
    <w:rsid w:val="00490BEF"/>
    <w:rsid w:val="004915B5"/>
    <w:rsid w:val="00491759"/>
    <w:rsid w:val="00492A64"/>
    <w:rsid w:val="0049316E"/>
    <w:rsid w:val="00494C25"/>
    <w:rsid w:val="00495DBA"/>
    <w:rsid w:val="004965AB"/>
    <w:rsid w:val="0049784F"/>
    <w:rsid w:val="004A12B2"/>
    <w:rsid w:val="004A2A1F"/>
    <w:rsid w:val="004A3E5B"/>
    <w:rsid w:val="004A44B1"/>
    <w:rsid w:val="004A53D1"/>
    <w:rsid w:val="004A65EE"/>
    <w:rsid w:val="004A684B"/>
    <w:rsid w:val="004A7AD6"/>
    <w:rsid w:val="004B0148"/>
    <w:rsid w:val="004B0303"/>
    <w:rsid w:val="004B0B76"/>
    <w:rsid w:val="004B0EF5"/>
    <w:rsid w:val="004B182B"/>
    <w:rsid w:val="004B25D0"/>
    <w:rsid w:val="004B2963"/>
    <w:rsid w:val="004B3688"/>
    <w:rsid w:val="004B4AFD"/>
    <w:rsid w:val="004B63CD"/>
    <w:rsid w:val="004B69AE"/>
    <w:rsid w:val="004B6FA4"/>
    <w:rsid w:val="004C1011"/>
    <w:rsid w:val="004C1CF4"/>
    <w:rsid w:val="004C1F39"/>
    <w:rsid w:val="004C2368"/>
    <w:rsid w:val="004C2449"/>
    <w:rsid w:val="004C2B55"/>
    <w:rsid w:val="004C2DF6"/>
    <w:rsid w:val="004C3170"/>
    <w:rsid w:val="004C3234"/>
    <w:rsid w:val="004C377D"/>
    <w:rsid w:val="004C387E"/>
    <w:rsid w:val="004C38F8"/>
    <w:rsid w:val="004C402D"/>
    <w:rsid w:val="004C4069"/>
    <w:rsid w:val="004C4088"/>
    <w:rsid w:val="004C4D84"/>
    <w:rsid w:val="004C50D8"/>
    <w:rsid w:val="004C6179"/>
    <w:rsid w:val="004C64BE"/>
    <w:rsid w:val="004C6691"/>
    <w:rsid w:val="004C6E8C"/>
    <w:rsid w:val="004C77BA"/>
    <w:rsid w:val="004D0B4F"/>
    <w:rsid w:val="004D2015"/>
    <w:rsid w:val="004D37DF"/>
    <w:rsid w:val="004D508A"/>
    <w:rsid w:val="004D5481"/>
    <w:rsid w:val="004D630F"/>
    <w:rsid w:val="004D7283"/>
    <w:rsid w:val="004D73A2"/>
    <w:rsid w:val="004D7A3B"/>
    <w:rsid w:val="004E0A84"/>
    <w:rsid w:val="004E0D8C"/>
    <w:rsid w:val="004E2AD3"/>
    <w:rsid w:val="004E2E1C"/>
    <w:rsid w:val="004E4A37"/>
    <w:rsid w:val="004E522E"/>
    <w:rsid w:val="004E536A"/>
    <w:rsid w:val="004E5C1D"/>
    <w:rsid w:val="004E666B"/>
    <w:rsid w:val="004E72C3"/>
    <w:rsid w:val="004E735D"/>
    <w:rsid w:val="004E7F6B"/>
    <w:rsid w:val="004F00B2"/>
    <w:rsid w:val="004F06AA"/>
    <w:rsid w:val="004F09F3"/>
    <w:rsid w:val="004F1C62"/>
    <w:rsid w:val="004F2D3D"/>
    <w:rsid w:val="004F3BCF"/>
    <w:rsid w:val="004F3E07"/>
    <w:rsid w:val="004F4A87"/>
    <w:rsid w:val="004F4AE2"/>
    <w:rsid w:val="004F4F47"/>
    <w:rsid w:val="004F7D45"/>
    <w:rsid w:val="005007C6"/>
    <w:rsid w:val="00500BB4"/>
    <w:rsid w:val="00500C14"/>
    <w:rsid w:val="00501263"/>
    <w:rsid w:val="0050268C"/>
    <w:rsid w:val="00504593"/>
    <w:rsid w:val="00506376"/>
    <w:rsid w:val="0050758C"/>
    <w:rsid w:val="00511D45"/>
    <w:rsid w:val="00513CA4"/>
    <w:rsid w:val="00514A48"/>
    <w:rsid w:val="00514E4E"/>
    <w:rsid w:val="00514F60"/>
    <w:rsid w:val="005173E7"/>
    <w:rsid w:val="00522C1C"/>
    <w:rsid w:val="00522DB9"/>
    <w:rsid w:val="005247B1"/>
    <w:rsid w:val="00524C31"/>
    <w:rsid w:val="00525399"/>
    <w:rsid w:val="0052602D"/>
    <w:rsid w:val="00526260"/>
    <w:rsid w:val="00526AAC"/>
    <w:rsid w:val="00526D77"/>
    <w:rsid w:val="00530D55"/>
    <w:rsid w:val="00531641"/>
    <w:rsid w:val="00532E83"/>
    <w:rsid w:val="005330A1"/>
    <w:rsid w:val="00535806"/>
    <w:rsid w:val="00535B70"/>
    <w:rsid w:val="00535E1D"/>
    <w:rsid w:val="0053614D"/>
    <w:rsid w:val="00536240"/>
    <w:rsid w:val="00536256"/>
    <w:rsid w:val="005363FF"/>
    <w:rsid w:val="00537FC9"/>
    <w:rsid w:val="00540BF5"/>
    <w:rsid w:val="00541642"/>
    <w:rsid w:val="00541D17"/>
    <w:rsid w:val="00544965"/>
    <w:rsid w:val="00545A3A"/>
    <w:rsid w:val="0054711D"/>
    <w:rsid w:val="00547199"/>
    <w:rsid w:val="00547CEB"/>
    <w:rsid w:val="005502A7"/>
    <w:rsid w:val="00551811"/>
    <w:rsid w:val="00551EEC"/>
    <w:rsid w:val="00552185"/>
    <w:rsid w:val="005525A5"/>
    <w:rsid w:val="0055369A"/>
    <w:rsid w:val="00553761"/>
    <w:rsid w:val="0055459E"/>
    <w:rsid w:val="005549BA"/>
    <w:rsid w:val="00554C8D"/>
    <w:rsid w:val="0055583D"/>
    <w:rsid w:val="00561E7F"/>
    <w:rsid w:val="00562C5B"/>
    <w:rsid w:val="00562C72"/>
    <w:rsid w:val="005630D9"/>
    <w:rsid w:val="00563C83"/>
    <w:rsid w:val="005647BF"/>
    <w:rsid w:val="0056592E"/>
    <w:rsid w:val="00565F4B"/>
    <w:rsid w:val="005673FB"/>
    <w:rsid w:val="00567D72"/>
    <w:rsid w:val="00570657"/>
    <w:rsid w:val="0057099B"/>
    <w:rsid w:val="00570FCB"/>
    <w:rsid w:val="0057185B"/>
    <w:rsid w:val="00571C3A"/>
    <w:rsid w:val="00572F9C"/>
    <w:rsid w:val="005735ED"/>
    <w:rsid w:val="005740A4"/>
    <w:rsid w:val="005743E5"/>
    <w:rsid w:val="005750BB"/>
    <w:rsid w:val="00575D40"/>
    <w:rsid w:val="00575F6D"/>
    <w:rsid w:val="00576327"/>
    <w:rsid w:val="00576DE3"/>
    <w:rsid w:val="00577C74"/>
    <w:rsid w:val="00581908"/>
    <w:rsid w:val="00582395"/>
    <w:rsid w:val="005827C1"/>
    <w:rsid w:val="00582E2C"/>
    <w:rsid w:val="0058452F"/>
    <w:rsid w:val="0058605E"/>
    <w:rsid w:val="0058612F"/>
    <w:rsid w:val="0058664C"/>
    <w:rsid w:val="00586F4E"/>
    <w:rsid w:val="0058716D"/>
    <w:rsid w:val="00591170"/>
    <w:rsid w:val="005911E9"/>
    <w:rsid w:val="00592333"/>
    <w:rsid w:val="005929ED"/>
    <w:rsid w:val="0059343F"/>
    <w:rsid w:val="00596905"/>
    <w:rsid w:val="005A013F"/>
    <w:rsid w:val="005A0233"/>
    <w:rsid w:val="005A21EE"/>
    <w:rsid w:val="005A357C"/>
    <w:rsid w:val="005A3D99"/>
    <w:rsid w:val="005A5E6C"/>
    <w:rsid w:val="005A7C44"/>
    <w:rsid w:val="005B00B7"/>
    <w:rsid w:val="005B53D8"/>
    <w:rsid w:val="005B5691"/>
    <w:rsid w:val="005B56E4"/>
    <w:rsid w:val="005B6687"/>
    <w:rsid w:val="005B7136"/>
    <w:rsid w:val="005B7F4C"/>
    <w:rsid w:val="005B7F9B"/>
    <w:rsid w:val="005B7FE4"/>
    <w:rsid w:val="005C062C"/>
    <w:rsid w:val="005C0D15"/>
    <w:rsid w:val="005C223C"/>
    <w:rsid w:val="005C36A1"/>
    <w:rsid w:val="005C49E0"/>
    <w:rsid w:val="005C51B3"/>
    <w:rsid w:val="005C5F79"/>
    <w:rsid w:val="005C635C"/>
    <w:rsid w:val="005C7AAA"/>
    <w:rsid w:val="005C7E17"/>
    <w:rsid w:val="005D03FB"/>
    <w:rsid w:val="005D0498"/>
    <w:rsid w:val="005D0B2D"/>
    <w:rsid w:val="005D2AB2"/>
    <w:rsid w:val="005D3A0B"/>
    <w:rsid w:val="005D4F16"/>
    <w:rsid w:val="005D5B91"/>
    <w:rsid w:val="005D5E19"/>
    <w:rsid w:val="005D69B5"/>
    <w:rsid w:val="005D6B02"/>
    <w:rsid w:val="005D6CE6"/>
    <w:rsid w:val="005D7348"/>
    <w:rsid w:val="005D739F"/>
    <w:rsid w:val="005E0509"/>
    <w:rsid w:val="005E178B"/>
    <w:rsid w:val="005E1F54"/>
    <w:rsid w:val="005E27C2"/>
    <w:rsid w:val="005E2D95"/>
    <w:rsid w:val="005E2D98"/>
    <w:rsid w:val="005E35DF"/>
    <w:rsid w:val="005E381A"/>
    <w:rsid w:val="005E38E6"/>
    <w:rsid w:val="005E41A9"/>
    <w:rsid w:val="005E5E76"/>
    <w:rsid w:val="005E5FC6"/>
    <w:rsid w:val="005E69A8"/>
    <w:rsid w:val="005E6DF0"/>
    <w:rsid w:val="005E6F2D"/>
    <w:rsid w:val="005E7764"/>
    <w:rsid w:val="005F079A"/>
    <w:rsid w:val="005F0B33"/>
    <w:rsid w:val="005F1778"/>
    <w:rsid w:val="005F2239"/>
    <w:rsid w:val="005F24AC"/>
    <w:rsid w:val="005F2E4E"/>
    <w:rsid w:val="005F5477"/>
    <w:rsid w:val="005F5A0F"/>
    <w:rsid w:val="005F73AF"/>
    <w:rsid w:val="00600394"/>
    <w:rsid w:val="00600C7E"/>
    <w:rsid w:val="00601B25"/>
    <w:rsid w:val="00602423"/>
    <w:rsid w:val="00603149"/>
    <w:rsid w:val="00603CCA"/>
    <w:rsid w:val="00603CF4"/>
    <w:rsid w:val="00603EB3"/>
    <w:rsid w:val="0060448B"/>
    <w:rsid w:val="00604CAE"/>
    <w:rsid w:val="0060585D"/>
    <w:rsid w:val="006068A5"/>
    <w:rsid w:val="00606988"/>
    <w:rsid w:val="00607015"/>
    <w:rsid w:val="0061010C"/>
    <w:rsid w:val="00610A96"/>
    <w:rsid w:val="006114ED"/>
    <w:rsid w:val="00611CB0"/>
    <w:rsid w:val="0061252D"/>
    <w:rsid w:val="006136EA"/>
    <w:rsid w:val="006164C0"/>
    <w:rsid w:val="006165C8"/>
    <w:rsid w:val="006175EA"/>
    <w:rsid w:val="0061760A"/>
    <w:rsid w:val="006212DF"/>
    <w:rsid w:val="00621934"/>
    <w:rsid w:val="006225BD"/>
    <w:rsid w:val="00622B7A"/>
    <w:rsid w:val="0062307C"/>
    <w:rsid w:val="0062320C"/>
    <w:rsid w:val="00623472"/>
    <w:rsid w:val="00623BBD"/>
    <w:rsid w:val="00624AC2"/>
    <w:rsid w:val="006253E5"/>
    <w:rsid w:val="00627E3B"/>
    <w:rsid w:val="00630CC9"/>
    <w:rsid w:val="00632162"/>
    <w:rsid w:val="006322AA"/>
    <w:rsid w:val="006326B4"/>
    <w:rsid w:val="00634742"/>
    <w:rsid w:val="0063497B"/>
    <w:rsid w:val="00635F6B"/>
    <w:rsid w:val="00636359"/>
    <w:rsid w:val="00637900"/>
    <w:rsid w:val="006409E3"/>
    <w:rsid w:val="00640FA1"/>
    <w:rsid w:val="006413F7"/>
    <w:rsid w:val="00641B38"/>
    <w:rsid w:val="0064205C"/>
    <w:rsid w:val="00643663"/>
    <w:rsid w:val="00643752"/>
    <w:rsid w:val="00643B5D"/>
    <w:rsid w:val="00644384"/>
    <w:rsid w:val="00644C47"/>
    <w:rsid w:val="006452E2"/>
    <w:rsid w:val="006459DF"/>
    <w:rsid w:val="006465E7"/>
    <w:rsid w:val="00646FB8"/>
    <w:rsid w:val="00646FF5"/>
    <w:rsid w:val="00650C64"/>
    <w:rsid w:val="00651A41"/>
    <w:rsid w:val="0065242B"/>
    <w:rsid w:val="00653F12"/>
    <w:rsid w:val="00654732"/>
    <w:rsid w:val="00655B5C"/>
    <w:rsid w:val="0065667A"/>
    <w:rsid w:val="00660040"/>
    <w:rsid w:val="006622BE"/>
    <w:rsid w:val="006636B6"/>
    <w:rsid w:val="006643F2"/>
    <w:rsid w:val="00666317"/>
    <w:rsid w:val="00666568"/>
    <w:rsid w:val="0066752A"/>
    <w:rsid w:val="006700B8"/>
    <w:rsid w:val="00671045"/>
    <w:rsid w:val="006712EB"/>
    <w:rsid w:val="00671CB9"/>
    <w:rsid w:val="00671FA5"/>
    <w:rsid w:val="00674693"/>
    <w:rsid w:val="00675329"/>
    <w:rsid w:val="006753AE"/>
    <w:rsid w:val="006757CA"/>
    <w:rsid w:val="006777E8"/>
    <w:rsid w:val="00677DAF"/>
    <w:rsid w:val="0068016D"/>
    <w:rsid w:val="00680590"/>
    <w:rsid w:val="00680AC5"/>
    <w:rsid w:val="00681FC3"/>
    <w:rsid w:val="006829DF"/>
    <w:rsid w:val="00682A4A"/>
    <w:rsid w:val="006836FD"/>
    <w:rsid w:val="00685119"/>
    <w:rsid w:val="0068513D"/>
    <w:rsid w:val="00687523"/>
    <w:rsid w:val="0069083F"/>
    <w:rsid w:val="00690E3F"/>
    <w:rsid w:val="00692B37"/>
    <w:rsid w:val="006940F1"/>
    <w:rsid w:val="006948E3"/>
    <w:rsid w:val="00694A40"/>
    <w:rsid w:val="00695D79"/>
    <w:rsid w:val="006965D9"/>
    <w:rsid w:val="00696EAE"/>
    <w:rsid w:val="00697353"/>
    <w:rsid w:val="006A037D"/>
    <w:rsid w:val="006A0459"/>
    <w:rsid w:val="006A0891"/>
    <w:rsid w:val="006A13D8"/>
    <w:rsid w:val="006A211F"/>
    <w:rsid w:val="006A2646"/>
    <w:rsid w:val="006A406B"/>
    <w:rsid w:val="006A4E81"/>
    <w:rsid w:val="006A5477"/>
    <w:rsid w:val="006A5E47"/>
    <w:rsid w:val="006A6BEC"/>
    <w:rsid w:val="006A769B"/>
    <w:rsid w:val="006A77C8"/>
    <w:rsid w:val="006A7D82"/>
    <w:rsid w:val="006A7EA5"/>
    <w:rsid w:val="006B2377"/>
    <w:rsid w:val="006B2CBF"/>
    <w:rsid w:val="006B3EE8"/>
    <w:rsid w:val="006B495E"/>
    <w:rsid w:val="006B551F"/>
    <w:rsid w:val="006B565D"/>
    <w:rsid w:val="006B6F94"/>
    <w:rsid w:val="006B7BFF"/>
    <w:rsid w:val="006C15AD"/>
    <w:rsid w:val="006C16D3"/>
    <w:rsid w:val="006C4DFC"/>
    <w:rsid w:val="006C5E82"/>
    <w:rsid w:val="006C62B2"/>
    <w:rsid w:val="006C6479"/>
    <w:rsid w:val="006C78DF"/>
    <w:rsid w:val="006C79A6"/>
    <w:rsid w:val="006D18E5"/>
    <w:rsid w:val="006D2393"/>
    <w:rsid w:val="006D3593"/>
    <w:rsid w:val="006D4218"/>
    <w:rsid w:val="006D51A8"/>
    <w:rsid w:val="006D56D4"/>
    <w:rsid w:val="006D5F90"/>
    <w:rsid w:val="006D63B0"/>
    <w:rsid w:val="006D6E21"/>
    <w:rsid w:val="006D70FA"/>
    <w:rsid w:val="006E00A0"/>
    <w:rsid w:val="006E0BC8"/>
    <w:rsid w:val="006E0DF5"/>
    <w:rsid w:val="006E20BB"/>
    <w:rsid w:val="006E2198"/>
    <w:rsid w:val="006E38E6"/>
    <w:rsid w:val="006E529C"/>
    <w:rsid w:val="006E60B1"/>
    <w:rsid w:val="006F1A19"/>
    <w:rsid w:val="006F2FF5"/>
    <w:rsid w:val="006F3BBC"/>
    <w:rsid w:val="006F3F76"/>
    <w:rsid w:val="006F4524"/>
    <w:rsid w:val="006F4F1C"/>
    <w:rsid w:val="006F5BCF"/>
    <w:rsid w:val="006F654E"/>
    <w:rsid w:val="006F6683"/>
    <w:rsid w:val="006F6A10"/>
    <w:rsid w:val="006F7EF0"/>
    <w:rsid w:val="00702193"/>
    <w:rsid w:val="0070235F"/>
    <w:rsid w:val="0070303D"/>
    <w:rsid w:val="00703167"/>
    <w:rsid w:val="007032F9"/>
    <w:rsid w:val="0070423B"/>
    <w:rsid w:val="0070432D"/>
    <w:rsid w:val="007045E4"/>
    <w:rsid w:val="0070539B"/>
    <w:rsid w:val="0070550E"/>
    <w:rsid w:val="0070668F"/>
    <w:rsid w:val="00706D2C"/>
    <w:rsid w:val="00706F39"/>
    <w:rsid w:val="007076B9"/>
    <w:rsid w:val="007078C4"/>
    <w:rsid w:val="00707B47"/>
    <w:rsid w:val="00710D02"/>
    <w:rsid w:val="00710F99"/>
    <w:rsid w:val="007112D5"/>
    <w:rsid w:val="0071148F"/>
    <w:rsid w:val="00711764"/>
    <w:rsid w:val="007122C7"/>
    <w:rsid w:val="00713852"/>
    <w:rsid w:val="00713EC7"/>
    <w:rsid w:val="00714C25"/>
    <w:rsid w:val="00714F48"/>
    <w:rsid w:val="00714F4F"/>
    <w:rsid w:val="00715493"/>
    <w:rsid w:val="00715553"/>
    <w:rsid w:val="007202B0"/>
    <w:rsid w:val="007229A9"/>
    <w:rsid w:val="00723511"/>
    <w:rsid w:val="00723DBD"/>
    <w:rsid w:val="00725603"/>
    <w:rsid w:val="00725A07"/>
    <w:rsid w:val="00730904"/>
    <w:rsid w:val="00731CB6"/>
    <w:rsid w:val="00732307"/>
    <w:rsid w:val="00732586"/>
    <w:rsid w:val="00732720"/>
    <w:rsid w:val="0073381A"/>
    <w:rsid w:val="00733834"/>
    <w:rsid w:val="00734E79"/>
    <w:rsid w:val="007356B3"/>
    <w:rsid w:val="007356D4"/>
    <w:rsid w:val="00735D8F"/>
    <w:rsid w:val="00736667"/>
    <w:rsid w:val="00740555"/>
    <w:rsid w:val="0074078D"/>
    <w:rsid w:val="00740C02"/>
    <w:rsid w:val="00740F4E"/>
    <w:rsid w:val="00741977"/>
    <w:rsid w:val="007452B1"/>
    <w:rsid w:val="00745802"/>
    <w:rsid w:val="00745DF6"/>
    <w:rsid w:val="00747F8B"/>
    <w:rsid w:val="00753FC1"/>
    <w:rsid w:val="00754772"/>
    <w:rsid w:val="00754CB0"/>
    <w:rsid w:val="0075671E"/>
    <w:rsid w:val="00757BC6"/>
    <w:rsid w:val="00761784"/>
    <w:rsid w:val="00761A08"/>
    <w:rsid w:val="00761C38"/>
    <w:rsid w:val="0076202E"/>
    <w:rsid w:val="007625D7"/>
    <w:rsid w:val="007628F5"/>
    <w:rsid w:val="00763E73"/>
    <w:rsid w:val="007644C8"/>
    <w:rsid w:val="0076457D"/>
    <w:rsid w:val="00764B29"/>
    <w:rsid w:val="00764F69"/>
    <w:rsid w:val="00764FEF"/>
    <w:rsid w:val="007679AD"/>
    <w:rsid w:val="007708CD"/>
    <w:rsid w:val="007725DC"/>
    <w:rsid w:val="00772C58"/>
    <w:rsid w:val="00772C59"/>
    <w:rsid w:val="00774113"/>
    <w:rsid w:val="00774994"/>
    <w:rsid w:val="00775299"/>
    <w:rsid w:val="00775ED4"/>
    <w:rsid w:val="0077642A"/>
    <w:rsid w:val="007765A4"/>
    <w:rsid w:val="00776DE7"/>
    <w:rsid w:val="00777943"/>
    <w:rsid w:val="00780871"/>
    <w:rsid w:val="00780B51"/>
    <w:rsid w:val="00781970"/>
    <w:rsid w:val="0078231F"/>
    <w:rsid w:val="00782447"/>
    <w:rsid w:val="00782DB0"/>
    <w:rsid w:val="0078407F"/>
    <w:rsid w:val="00784A14"/>
    <w:rsid w:val="00784C18"/>
    <w:rsid w:val="00785D81"/>
    <w:rsid w:val="00785F2B"/>
    <w:rsid w:val="00786E60"/>
    <w:rsid w:val="007875C1"/>
    <w:rsid w:val="00787A39"/>
    <w:rsid w:val="00787ECD"/>
    <w:rsid w:val="00790D64"/>
    <w:rsid w:val="00790F47"/>
    <w:rsid w:val="0079286A"/>
    <w:rsid w:val="007936CB"/>
    <w:rsid w:val="00793F88"/>
    <w:rsid w:val="007945AF"/>
    <w:rsid w:val="007955A7"/>
    <w:rsid w:val="00795CDF"/>
    <w:rsid w:val="00797E4F"/>
    <w:rsid w:val="007A0DBE"/>
    <w:rsid w:val="007A12AE"/>
    <w:rsid w:val="007A21C1"/>
    <w:rsid w:val="007A4011"/>
    <w:rsid w:val="007A41D5"/>
    <w:rsid w:val="007A4B36"/>
    <w:rsid w:val="007A4EE7"/>
    <w:rsid w:val="007A537C"/>
    <w:rsid w:val="007A56E1"/>
    <w:rsid w:val="007A6666"/>
    <w:rsid w:val="007A6736"/>
    <w:rsid w:val="007A67F7"/>
    <w:rsid w:val="007A6BD3"/>
    <w:rsid w:val="007B0122"/>
    <w:rsid w:val="007B05EB"/>
    <w:rsid w:val="007B07E1"/>
    <w:rsid w:val="007B17CA"/>
    <w:rsid w:val="007B28F9"/>
    <w:rsid w:val="007B2923"/>
    <w:rsid w:val="007B2A7D"/>
    <w:rsid w:val="007B38E2"/>
    <w:rsid w:val="007B3A89"/>
    <w:rsid w:val="007B4190"/>
    <w:rsid w:val="007B4B65"/>
    <w:rsid w:val="007B4ECC"/>
    <w:rsid w:val="007B563E"/>
    <w:rsid w:val="007B641E"/>
    <w:rsid w:val="007C0A70"/>
    <w:rsid w:val="007C111F"/>
    <w:rsid w:val="007C224A"/>
    <w:rsid w:val="007C2770"/>
    <w:rsid w:val="007C4766"/>
    <w:rsid w:val="007C4F10"/>
    <w:rsid w:val="007C66BB"/>
    <w:rsid w:val="007C7AAD"/>
    <w:rsid w:val="007D0AC5"/>
    <w:rsid w:val="007D1C6B"/>
    <w:rsid w:val="007D2448"/>
    <w:rsid w:val="007D5576"/>
    <w:rsid w:val="007D7D8B"/>
    <w:rsid w:val="007E0263"/>
    <w:rsid w:val="007E0BF1"/>
    <w:rsid w:val="007E1172"/>
    <w:rsid w:val="007E1A45"/>
    <w:rsid w:val="007E4789"/>
    <w:rsid w:val="007E4B51"/>
    <w:rsid w:val="007E57E4"/>
    <w:rsid w:val="007E605A"/>
    <w:rsid w:val="007E75AF"/>
    <w:rsid w:val="007F398B"/>
    <w:rsid w:val="007F3B47"/>
    <w:rsid w:val="007F3D28"/>
    <w:rsid w:val="007F44F0"/>
    <w:rsid w:val="007F573E"/>
    <w:rsid w:val="007F5A0E"/>
    <w:rsid w:val="007F6544"/>
    <w:rsid w:val="007F6EB3"/>
    <w:rsid w:val="00800613"/>
    <w:rsid w:val="0080069B"/>
    <w:rsid w:val="0080155A"/>
    <w:rsid w:val="00801E9D"/>
    <w:rsid w:val="008027B1"/>
    <w:rsid w:val="00802C5D"/>
    <w:rsid w:val="008030FC"/>
    <w:rsid w:val="0080436A"/>
    <w:rsid w:val="00804A9B"/>
    <w:rsid w:val="00804ADF"/>
    <w:rsid w:val="008069AB"/>
    <w:rsid w:val="00806A69"/>
    <w:rsid w:val="008070C4"/>
    <w:rsid w:val="008072A0"/>
    <w:rsid w:val="00810163"/>
    <w:rsid w:val="0081067F"/>
    <w:rsid w:val="00811964"/>
    <w:rsid w:val="00811F68"/>
    <w:rsid w:val="00811FBE"/>
    <w:rsid w:val="0081365A"/>
    <w:rsid w:val="00815799"/>
    <w:rsid w:val="008168E5"/>
    <w:rsid w:val="00820524"/>
    <w:rsid w:val="008205C3"/>
    <w:rsid w:val="00821FFF"/>
    <w:rsid w:val="00825B56"/>
    <w:rsid w:val="00826DF1"/>
    <w:rsid w:val="00827117"/>
    <w:rsid w:val="008277AF"/>
    <w:rsid w:val="008279E6"/>
    <w:rsid w:val="00827B09"/>
    <w:rsid w:val="00827BE8"/>
    <w:rsid w:val="00830B19"/>
    <w:rsid w:val="00830F5C"/>
    <w:rsid w:val="008312EE"/>
    <w:rsid w:val="00831A31"/>
    <w:rsid w:val="008322C9"/>
    <w:rsid w:val="00832E28"/>
    <w:rsid w:val="00832E9C"/>
    <w:rsid w:val="00833B74"/>
    <w:rsid w:val="00835232"/>
    <w:rsid w:val="008368CF"/>
    <w:rsid w:val="00836D45"/>
    <w:rsid w:val="008371F3"/>
    <w:rsid w:val="0084004A"/>
    <w:rsid w:val="008409BC"/>
    <w:rsid w:val="00842117"/>
    <w:rsid w:val="00842938"/>
    <w:rsid w:val="00842B9D"/>
    <w:rsid w:val="0084337E"/>
    <w:rsid w:val="008441E9"/>
    <w:rsid w:val="0084440D"/>
    <w:rsid w:val="008445AD"/>
    <w:rsid w:val="0084550B"/>
    <w:rsid w:val="00846266"/>
    <w:rsid w:val="00847205"/>
    <w:rsid w:val="00850390"/>
    <w:rsid w:val="00850D44"/>
    <w:rsid w:val="008515C4"/>
    <w:rsid w:val="008527E8"/>
    <w:rsid w:val="00852ACA"/>
    <w:rsid w:val="0085328B"/>
    <w:rsid w:val="00854698"/>
    <w:rsid w:val="00855DC1"/>
    <w:rsid w:val="008566D8"/>
    <w:rsid w:val="0085677A"/>
    <w:rsid w:val="00856A06"/>
    <w:rsid w:val="00856C13"/>
    <w:rsid w:val="008576C6"/>
    <w:rsid w:val="00857F45"/>
    <w:rsid w:val="00860822"/>
    <w:rsid w:val="0086160E"/>
    <w:rsid w:val="0086241A"/>
    <w:rsid w:val="0086456B"/>
    <w:rsid w:val="008649F2"/>
    <w:rsid w:val="00865918"/>
    <w:rsid w:val="00865A36"/>
    <w:rsid w:val="00867C53"/>
    <w:rsid w:val="00871F6D"/>
    <w:rsid w:val="00872F1F"/>
    <w:rsid w:val="0087502C"/>
    <w:rsid w:val="00875199"/>
    <w:rsid w:val="00877400"/>
    <w:rsid w:val="00881140"/>
    <w:rsid w:val="00881CB4"/>
    <w:rsid w:val="00883153"/>
    <w:rsid w:val="00885608"/>
    <w:rsid w:val="00885D61"/>
    <w:rsid w:val="008864D7"/>
    <w:rsid w:val="008879CA"/>
    <w:rsid w:val="00887EF3"/>
    <w:rsid w:val="00890E78"/>
    <w:rsid w:val="00891E90"/>
    <w:rsid w:val="00893789"/>
    <w:rsid w:val="00893F42"/>
    <w:rsid w:val="008951EE"/>
    <w:rsid w:val="0089693C"/>
    <w:rsid w:val="00896D4D"/>
    <w:rsid w:val="00897137"/>
    <w:rsid w:val="00897328"/>
    <w:rsid w:val="008A0F24"/>
    <w:rsid w:val="008A4B0D"/>
    <w:rsid w:val="008A5424"/>
    <w:rsid w:val="008A54BD"/>
    <w:rsid w:val="008A6747"/>
    <w:rsid w:val="008A750A"/>
    <w:rsid w:val="008A7876"/>
    <w:rsid w:val="008A7BAF"/>
    <w:rsid w:val="008B0196"/>
    <w:rsid w:val="008B0265"/>
    <w:rsid w:val="008B054A"/>
    <w:rsid w:val="008B0C86"/>
    <w:rsid w:val="008B202E"/>
    <w:rsid w:val="008B22A4"/>
    <w:rsid w:val="008B2BB0"/>
    <w:rsid w:val="008B3962"/>
    <w:rsid w:val="008B443F"/>
    <w:rsid w:val="008B59F1"/>
    <w:rsid w:val="008C0328"/>
    <w:rsid w:val="008C0C73"/>
    <w:rsid w:val="008C146B"/>
    <w:rsid w:val="008C1ECC"/>
    <w:rsid w:val="008C268C"/>
    <w:rsid w:val="008C2995"/>
    <w:rsid w:val="008C4E2E"/>
    <w:rsid w:val="008C4F60"/>
    <w:rsid w:val="008C58F1"/>
    <w:rsid w:val="008C5A07"/>
    <w:rsid w:val="008C5B3D"/>
    <w:rsid w:val="008C5D75"/>
    <w:rsid w:val="008C5F64"/>
    <w:rsid w:val="008C6DBB"/>
    <w:rsid w:val="008C6E0F"/>
    <w:rsid w:val="008C7732"/>
    <w:rsid w:val="008D1A87"/>
    <w:rsid w:val="008D1F19"/>
    <w:rsid w:val="008D3D12"/>
    <w:rsid w:val="008D4053"/>
    <w:rsid w:val="008D512F"/>
    <w:rsid w:val="008D60E8"/>
    <w:rsid w:val="008E043B"/>
    <w:rsid w:val="008E0718"/>
    <w:rsid w:val="008E0FC8"/>
    <w:rsid w:val="008E2F7E"/>
    <w:rsid w:val="008E3167"/>
    <w:rsid w:val="008E33C4"/>
    <w:rsid w:val="008E3B24"/>
    <w:rsid w:val="008E41B7"/>
    <w:rsid w:val="008E50BE"/>
    <w:rsid w:val="008E5583"/>
    <w:rsid w:val="008E55DC"/>
    <w:rsid w:val="008E6482"/>
    <w:rsid w:val="008E7334"/>
    <w:rsid w:val="008E7E21"/>
    <w:rsid w:val="008E7F20"/>
    <w:rsid w:val="008F0063"/>
    <w:rsid w:val="008F08E1"/>
    <w:rsid w:val="008F0A8C"/>
    <w:rsid w:val="008F128C"/>
    <w:rsid w:val="008F14A6"/>
    <w:rsid w:val="008F1B3E"/>
    <w:rsid w:val="008F2A6B"/>
    <w:rsid w:val="008F2E38"/>
    <w:rsid w:val="008F4AC2"/>
    <w:rsid w:val="008F4D3A"/>
    <w:rsid w:val="008F5F77"/>
    <w:rsid w:val="008F61BC"/>
    <w:rsid w:val="008F67F8"/>
    <w:rsid w:val="008F6E3F"/>
    <w:rsid w:val="008F7EFD"/>
    <w:rsid w:val="0090008E"/>
    <w:rsid w:val="0090195A"/>
    <w:rsid w:val="00901A21"/>
    <w:rsid w:val="00901BB1"/>
    <w:rsid w:val="00901F8E"/>
    <w:rsid w:val="009025A6"/>
    <w:rsid w:val="00903155"/>
    <w:rsid w:val="00903564"/>
    <w:rsid w:val="00905046"/>
    <w:rsid w:val="00905402"/>
    <w:rsid w:val="00905547"/>
    <w:rsid w:val="009057CD"/>
    <w:rsid w:val="009066F1"/>
    <w:rsid w:val="009068B7"/>
    <w:rsid w:val="00907160"/>
    <w:rsid w:val="009074FF"/>
    <w:rsid w:val="00907A29"/>
    <w:rsid w:val="00907D30"/>
    <w:rsid w:val="00910707"/>
    <w:rsid w:val="009130E0"/>
    <w:rsid w:val="009134B0"/>
    <w:rsid w:val="00914976"/>
    <w:rsid w:val="00914E50"/>
    <w:rsid w:val="009150DA"/>
    <w:rsid w:val="009156A4"/>
    <w:rsid w:val="009157D9"/>
    <w:rsid w:val="00915A46"/>
    <w:rsid w:val="00916050"/>
    <w:rsid w:val="0091621C"/>
    <w:rsid w:val="00916B3E"/>
    <w:rsid w:val="00916E7E"/>
    <w:rsid w:val="00921F28"/>
    <w:rsid w:val="009228DA"/>
    <w:rsid w:val="00922E84"/>
    <w:rsid w:val="00924456"/>
    <w:rsid w:val="00926D26"/>
    <w:rsid w:val="00927BD5"/>
    <w:rsid w:val="00927CFB"/>
    <w:rsid w:val="0093098C"/>
    <w:rsid w:val="00931208"/>
    <w:rsid w:val="00931EAE"/>
    <w:rsid w:val="00932239"/>
    <w:rsid w:val="00932E84"/>
    <w:rsid w:val="009338E5"/>
    <w:rsid w:val="00933E94"/>
    <w:rsid w:val="00933F5C"/>
    <w:rsid w:val="00933FF9"/>
    <w:rsid w:val="00935088"/>
    <w:rsid w:val="009367BD"/>
    <w:rsid w:val="00936F32"/>
    <w:rsid w:val="00937A4F"/>
    <w:rsid w:val="0094123F"/>
    <w:rsid w:val="00942168"/>
    <w:rsid w:val="00942AAE"/>
    <w:rsid w:val="00942FE0"/>
    <w:rsid w:val="009431C8"/>
    <w:rsid w:val="00943975"/>
    <w:rsid w:val="00944FC2"/>
    <w:rsid w:val="00945368"/>
    <w:rsid w:val="00945FAC"/>
    <w:rsid w:val="00946506"/>
    <w:rsid w:val="009473F1"/>
    <w:rsid w:val="0094796B"/>
    <w:rsid w:val="00950685"/>
    <w:rsid w:val="009508C5"/>
    <w:rsid w:val="0095332B"/>
    <w:rsid w:val="009536B5"/>
    <w:rsid w:val="00954C5D"/>
    <w:rsid w:val="009557ED"/>
    <w:rsid w:val="009560D5"/>
    <w:rsid w:val="00956227"/>
    <w:rsid w:val="00956A18"/>
    <w:rsid w:val="009573AA"/>
    <w:rsid w:val="00957B87"/>
    <w:rsid w:val="00961F24"/>
    <w:rsid w:val="00962AAB"/>
    <w:rsid w:val="00962D82"/>
    <w:rsid w:val="009633A1"/>
    <w:rsid w:val="00963487"/>
    <w:rsid w:val="0096410F"/>
    <w:rsid w:val="00964BC8"/>
    <w:rsid w:val="009670ED"/>
    <w:rsid w:val="009709AB"/>
    <w:rsid w:val="00970A02"/>
    <w:rsid w:val="00971A59"/>
    <w:rsid w:val="00972A4C"/>
    <w:rsid w:val="00972CE0"/>
    <w:rsid w:val="00972D4F"/>
    <w:rsid w:val="00972E9B"/>
    <w:rsid w:val="00975C39"/>
    <w:rsid w:val="00976C03"/>
    <w:rsid w:val="00976E29"/>
    <w:rsid w:val="00976EF8"/>
    <w:rsid w:val="00976F7D"/>
    <w:rsid w:val="009771A5"/>
    <w:rsid w:val="00977A52"/>
    <w:rsid w:val="00977EE1"/>
    <w:rsid w:val="0098292B"/>
    <w:rsid w:val="00982D2F"/>
    <w:rsid w:val="00982F02"/>
    <w:rsid w:val="009831D6"/>
    <w:rsid w:val="00983717"/>
    <w:rsid w:val="00983E88"/>
    <w:rsid w:val="00985567"/>
    <w:rsid w:val="00985AA4"/>
    <w:rsid w:val="00986C17"/>
    <w:rsid w:val="009877FD"/>
    <w:rsid w:val="00987862"/>
    <w:rsid w:val="0099020D"/>
    <w:rsid w:val="009905A4"/>
    <w:rsid w:val="00990B37"/>
    <w:rsid w:val="009911F2"/>
    <w:rsid w:val="00991296"/>
    <w:rsid w:val="00992416"/>
    <w:rsid w:val="00993246"/>
    <w:rsid w:val="00993673"/>
    <w:rsid w:val="00993CA9"/>
    <w:rsid w:val="00994E1D"/>
    <w:rsid w:val="009959EB"/>
    <w:rsid w:val="00996170"/>
    <w:rsid w:val="00996B4B"/>
    <w:rsid w:val="00997A83"/>
    <w:rsid w:val="00997DBE"/>
    <w:rsid w:val="009A205A"/>
    <w:rsid w:val="009A21A8"/>
    <w:rsid w:val="009A239D"/>
    <w:rsid w:val="009A41A1"/>
    <w:rsid w:val="009A53A9"/>
    <w:rsid w:val="009A5D61"/>
    <w:rsid w:val="009A5D74"/>
    <w:rsid w:val="009A6348"/>
    <w:rsid w:val="009A7F23"/>
    <w:rsid w:val="009B0709"/>
    <w:rsid w:val="009B0FAB"/>
    <w:rsid w:val="009B122B"/>
    <w:rsid w:val="009B1808"/>
    <w:rsid w:val="009B1C40"/>
    <w:rsid w:val="009B232B"/>
    <w:rsid w:val="009B3AB3"/>
    <w:rsid w:val="009B4FC8"/>
    <w:rsid w:val="009B55D1"/>
    <w:rsid w:val="009B5ECF"/>
    <w:rsid w:val="009B7BEC"/>
    <w:rsid w:val="009C03CB"/>
    <w:rsid w:val="009C0CCD"/>
    <w:rsid w:val="009C1616"/>
    <w:rsid w:val="009C1B99"/>
    <w:rsid w:val="009C312E"/>
    <w:rsid w:val="009C3439"/>
    <w:rsid w:val="009C34B5"/>
    <w:rsid w:val="009C457C"/>
    <w:rsid w:val="009C4B87"/>
    <w:rsid w:val="009C4E1E"/>
    <w:rsid w:val="009C58DA"/>
    <w:rsid w:val="009C591A"/>
    <w:rsid w:val="009C69EB"/>
    <w:rsid w:val="009C70B9"/>
    <w:rsid w:val="009C7F64"/>
    <w:rsid w:val="009D088A"/>
    <w:rsid w:val="009D1260"/>
    <w:rsid w:val="009D1269"/>
    <w:rsid w:val="009D1EF2"/>
    <w:rsid w:val="009D2A9E"/>
    <w:rsid w:val="009D4AD0"/>
    <w:rsid w:val="009D5026"/>
    <w:rsid w:val="009D621C"/>
    <w:rsid w:val="009D6A3B"/>
    <w:rsid w:val="009D70E5"/>
    <w:rsid w:val="009D71C8"/>
    <w:rsid w:val="009D76AD"/>
    <w:rsid w:val="009E0267"/>
    <w:rsid w:val="009E0683"/>
    <w:rsid w:val="009E1A1E"/>
    <w:rsid w:val="009E1AE1"/>
    <w:rsid w:val="009E24F5"/>
    <w:rsid w:val="009E2605"/>
    <w:rsid w:val="009E2607"/>
    <w:rsid w:val="009E2F68"/>
    <w:rsid w:val="009E3623"/>
    <w:rsid w:val="009E400B"/>
    <w:rsid w:val="009E4251"/>
    <w:rsid w:val="009E551E"/>
    <w:rsid w:val="009E55E7"/>
    <w:rsid w:val="009E58E7"/>
    <w:rsid w:val="009E5EBD"/>
    <w:rsid w:val="009E79E3"/>
    <w:rsid w:val="009F053A"/>
    <w:rsid w:val="009F0E11"/>
    <w:rsid w:val="009F0E15"/>
    <w:rsid w:val="009F1097"/>
    <w:rsid w:val="009F2411"/>
    <w:rsid w:val="009F265E"/>
    <w:rsid w:val="009F28D4"/>
    <w:rsid w:val="009F302C"/>
    <w:rsid w:val="009F433D"/>
    <w:rsid w:val="009F467D"/>
    <w:rsid w:val="009F54D0"/>
    <w:rsid w:val="009F5EFD"/>
    <w:rsid w:val="009F61B2"/>
    <w:rsid w:val="009F62E3"/>
    <w:rsid w:val="009F6E16"/>
    <w:rsid w:val="009F72C3"/>
    <w:rsid w:val="009F7769"/>
    <w:rsid w:val="009F7DCA"/>
    <w:rsid w:val="00A0012F"/>
    <w:rsid w:val="00A01156"/>
    <w:rsid w:val="00A01DC0"/>
    <w:rsid w:val="00A021D3"/>
    <w:rsid w:val="00A02363"/>
    <w:rsid w:val="00A029E8"/>
    <w:rsid w:val="00A052EE"/>
    <w:rsid w:val="00A0588C"/>
    <w:rsid w:val="00A05B6E"/>
    <w:rsid w:val="00A06800"/>
    <w:rsid w:val="00A06D5C"/>
    <w:rsid w:val="00A0775B"/>
    <w:rsid w:val="00A078DB"/>
    <w:rsid w:val="00A07989"/>
    <w:rsid w:val="00A07D6C"/>
    <w:rsid w:val="00A1090C"/>
    <w:rsid w:val="00A10F1A"/>
    <w:rsid w:val="00A11C6C"/>
    <w:rsid w:val="00A11D1D"/>
    <w:rsid w:val="00A12D60"/>
    <w:rsid w:val="00A131B4"/>
    <w:rsid w:val="00A13975"/>
    <w:rsid w:val="00A13C03"/>
    <w:rsid w:val="00A14B3D"/>
    <w:rsid w:val="00A1573D"/>
    <w:rsid w:val="00A16015"/>
    <w:rsid w:val="00A20067"/>
    <w:rsid w:val="00A22322"/>
    <w:rsid w:val="00A22AE6"/>
    <w:rsid w:val="00A239E5"/>
    <w:rsid w:val="00A247BB"/>
    <w:rsid w:val="00A252D0"/>
    <w:rsid w:val="00A25546"/>
    <w:rsid w:val="00A2733F"/>
    <w:rsid w:val="00A277ED"/>
    <w:rsid w:val="00A30003"/>
    <w:rsid w:val="00A31185"/>
    <w:rsid w:val="00A316A0"/>
    <w:rsid w:val="00A3314C"/>
    <w:rsid w:val="00A342AD"/>
    <w:rsid w:val="00A362ED"/>
    <w:rsid w:val="00A36631"/>
    <w:rsid w:val="00A378C9"/>
    <w:rsid w:val="00A37CE6"/>
    <w:rsid w:val="00A40989"/>
    <w:rsid w:val="00A40A9E"/>
    <w:rsid w:val="00A4225F"/>
    <w:rsid w:val="00A437D5"/>
    <w:rsid w:val="00A44284"/>
    <w:rsid w:val="00A443A8"/>
    <w:rsid w:val="00A44441"/>
    <w:rsid w:val="00A45506"/>
    <w:rsid w:val="00A4630B"/>
    <w:rsid w:val="00A46909"/>
    <w:rsid w:val="00A46C11"/>
    <w:rsid w:val="00A47B73"/>
    <w:rsid w:val="00A47F28"/>
    <w:rsid w:val="00A50405"/>
    <w:rsid w:val="00A5058E"/>
    <w:rsid w:val="00A51400"/>
    <w:rsid w:val="00A523F2"/>
    <w:rsid w:val="00A55C45"/>
    <w:rsid w:val="00A56228"/>
    <w:rsid w:val="00A5654B"/>
    <w:rsid w:val="00A565A2"/>
    <w:rsid w:val="00A5724B"/>
    <w:rsid w:val="00A601F9"/>
    <w:rsid w:val="00A61646"/>
    <w:rsid w:val="00A62944"/>
    <w:rsid w:val="00A64379"/>
    <w:rsid w:val="00A64618"/>
    <w:rsid w:val="00A64AC7"/>
    <w:rsid w:val="00A651ED"/>
    <w:rsid w:val="00A654B6"/>
    <w:rsid w:val="00A665D8"/>
    <w:rsid w:val="00A672AA"/>
    <w:rsid w:val="00A675C9"/>
    <w:rsid w:val="00A67A06"/>
    <w:rsid w:val="00A72205"/>
    <w:rsid w:val="00A73EBB"/>
    <w:rsid w:val="00A74200"/>
    <w:rsid w:val="00A7421F"/>
    <w:rsid w:val="00A75234"/>
    <w:rsid w:val="00A75E65"/>
    <w:rsid w:val="00A764F6"/>
    <w:rsid w:val="00A767AC"/>
    <w:rsid w:val="00A7697F"/>
    <w:rsid w:val="00A76EFE"/>
    <w:rsid w:val="00A77F57"/>
    <w:rsid w:val="00A81D58"/>
    <w:rsid w:val="00A81FB9"/>
    <w:rsid w:val="00A8239D"/>
    <w:rsid w:val="00A82D38"/>
    <w:rsid w:val="00A83357"/>
    <w:rsid w:val="00A83F5E"/>
    <w:rsid w:val="00A8416F"/>
    <w:rsid w:val="00A84587"/>
    <w:rsid w:val="00A84C52"/>
    <w:rsid w:val="00A8559C"/>
    <w:rsid w:val="00A858B9"/>
    <w:rsid w:val="00A87087"/>
    <w:rsid w:val="00A8751B"/>
    <w:rsid w:val="00A87B84"/>
    <w:rsid w:val="00A9108B"/>
    <w:rsid w:val="00A910CD"/>
    <w:rsid w:val="00A91413"/>
    <w:rsid w:val="00A914F5"/>
    <w:rsid w:val="00A914F6"/>
    <w:rsid w:val="00A922A5"/>
    <w:rsid w:val="00A92AFA"/>
    <w:rsid w:val="00A93B49"/>
    <w:rsid w:val="00A945C5"/>
    <w:rsid w:val="00A94E6F"/>
    <w:rsid w:val="00A94F69"/>
    <w:rsid w:val="00A95380"/>
    <w:rsid w:val="00A95A26"/>
    <w:rsid w:val="00A96076"/>
    <w:rsid w:val="00A9677A"/>
    <w:rsid w:val="00A96BBA"/>
    <w:rsid w:val="00A9790D"/>
    <w:rsid w:val="00AA0B9E"/>
    <w:rsid w:val="00AA0BE8"/>
    <w:rsid w:val="00AA0E9E"/>
    <w:rsid w:val="00AA18D1"/>
    <w:rsid w:val="00AA1E84"/>
    <w:rsid w:val="00AA26E1"/>
    <w:rsid w:val="00AA2835"/>
    <w:rsid w:val="00AA2B7C"/>
    <w:rsid w:val="00AA2C89"/>
    <w:rsid w:val="00AA395F"/>
    <w:rsid w:val="00AA4E3B"/>
    <w:rsid w:val="00AA5B1B"/>
    <w:rsid w:val="00AA6772"/>
    <w:rsid w:val="00AB008D"/>
    <w:rsid w:val="00AB0E21"/>
    <w:rsid w:val="00AB125C"/>
    <w:rsid w:val="00AB16C8"/>
    <w:rsid w:val="00AB189E"/>
    <w:rsid w:val="00AB3F9A"/>
    <w:rsid w:val="00AB5E68"/>
    <w:rsid w:val="00AB7F79"/>
    <w:rsid w:val="00AC0921"/>
    <w:rsid w:val="00AC0D6E"/>
    <w:rsid w:val="00AC1780"/>
    <w:rsid w:val="00AC18F2"/>
    <w:rsid w:val="00AC1DFE"/>
    <w:rsid w:val="00AC1FE3"/>
    <w:rsid w:val="00AC2852"/>
    <w:rsid w:val="00AC2DE6"/>
    <w:rsid w:val="00AC2E47"/>
    <w:rsid w:val="00AC2EA5"/>
    <w:rsid w:val="00AC3283"/>
    <w:rsid w:val="00AC352E"/>
    <w:rsid w:val="00AC3786"/>
    <w:rsid w:val="00AC38EF"/>
    <w:rsid w:val="00AC39BA"/>
    <w:rsid w:val="00AC43CB"/>
    <w:rsid w:val="00AC476D"/>
    <w:rsid w:val="00AC4B96"/>
    <w:rsid w:val="00AC4C8F"/>
    <w:rsid w:val="00AC4E22"/>
    <w:rsid w:val="00AC4EC6"/>
    <w:rsid w:val="00AC7012"/>
    <w:rsid w:val="00AC7788"/>
    <w:rsid w:val="00AC7838"/>
    <w:rsid w:val="00AC7FA9"/>
    <w:rsid w:val="00AD0438"/>
    <w:rsid w:val="00AD0B75"/>
    <w:rsid w:val="00AD3CCF"/>
    <w:rsid w:val="00AD4E02"/>
    <w:rsid w:val="00AD54F7"/>
    <w:rsid w:val="00AD5D2E"/>
    <w:rsid w:val="00AD655E"/>
    <w:rsid w:val="00AD6BAA"/>
    <w:rsid w:val="00AE02E6"/>
    <w:rsid w:val="00AE04F9"/>
    <w:rsid w:val="00AE08E8"/>
    <w:rsid w:val="00AE10B6"/>
    <w:rsid w:val="00AE14B5"/>
    <w:rsid w:val="00AE21BF"/>
    <w:rsid w:val="00AE22F9"/>
    <w:rsid w:val="00AE32F6"/>
    <w:rsid w:val="00AE35DC"/>
    <w:rsid w:val="00AE3E91"/>
    <w:rsid w:val="00AE41FB"/>
    <w:rsid w:val="00AE4ECA"/>
    <w:rsid w:val="00AE5F4D"/>
    <w:rsid w:val="00AE7CA1"/>
    <w:rsid w:val="00AF16D1"/>
    <w:rsid w:val="00AF21E2"/>
    <w:rsid w:val="00AF2F05"/>
    <w:rsid w:val="00AF3697"/>
    <w:rsid w:val="00AF4611"/>
    <w:rsid w:val="00AF46B2"/>
    <w:rsid w:val="00AF562E"/>
    <w:rsid w:val="00AF56E9"/>
    <w:rsid w:val="00AF5706"/>
    <w:rsid w:val="00AF66A3"/>
    <w:rsid w:val="00AF710C"/>
    <w:rsid w:val="00B0127A"/>
    <w:rsid w:val="00B0209C"/>
    <w:rsid w:val="00B0275F"/>
    <w:rsid w:val="00B02A75"/>
    <w:rsid w:val="00B040B8"/>
    <w:rsid w:val="00B0425D"/>
    <w:rsid w:val="00B04699"/>
    <w:rsid w:val="00B05FBF"/>
    <w:rsid w:val="00B0704D"/>
    <w:rsid w:val="00B07178"/>
    <w:rsid w:val="00B1007F"/>
    <w:rsid w:val="00B103F4"/>
    <w:rsid w:val="00B13560"/>
    <w:rsid w:val="00B13B07"/>
    <w:rsid w:val="00B13F72"/>
    <w:rsid w:val="00B14825"/>
    <w:rsid w:val="00B14EEF"/>
    <w:rsid w:val="00B15992"/>
    <w:rsid w:val="00B15DC5"/>
    <w:rsid w:val="00B16014"/>
    <w:rsid w:val="00B168D5"/>
    <w:rsid w:val="00B16D9A"/>
    <w:rsid w:val="00B20019"/>
    <w:rsid w:val="00B21059"/>
    <w:rsid w:val="00B21BF0"/>
    <w:rsid w:val="00B222E6"/>
    <w:rsid w:val="00B2435E"/>
    <w:rsid w:val="00B24916"/>
    <w:rsid w:val="00B24B91"/>
    <w:rsid w:val="00B24F14"/>
    <w:rsid w:val="00B2560E"/>
    <w:rsid w:val="00B26316"/>
    <w:rsid w:val="00B26347"/>
    <w:rsid w:val="00B274C9"/>
    <w:rsid w:val="00B27536"/>
    <w:rsid w:val="00B2758C"/>
    <w:rsid w:val="00B27653"/>
    <w:rsid w:val="00B27948"/>
    <w:rsid w:val="00B27B31"/>
    <w:rsid w:val="00B30103"/>
    <w:rsid w:val="00B32401"/>
    <w:rsid w:val="00B32D2B"/>
    <w:rsid w:val="00B32FC9"/>
    <w:rsid w:val="00B3362C"/>
    <w:rsid w:val="00B33AB0"/>
    <w:rsid w:val="00B33B39"/>
    <w:rsid w:val="00B34F02"/>
    <w:rsid w:val="00B35853"/>
    <w:rsid w:val="00B36EDC"/>
    <w:rsid w:val="00B372BE"/>
    <w:rsid w:val="00B37CA4"/>
    <w:rsid w:val="00B403DB"/>
    <w:rsid w:val="00B4045B"/>
    <w:rsid w:val="00B404DF"/>
    <w:rsid w:val="00B40974"/>
    <w:rsid w:val="00B42205"/>
    <w:rsid w:val="00B42391"/>
    <w:rsid w:val="00B44711"/>
    <w:rsid w:val="00B4496E"/>
    <w:rsid w:val="00B44FDD"/>
    <w:rsid w:val="00B450DC"/>
    <w:rsid w:val="00B4581D"/>
    <w:rsid w:val="00B4712A"/>
    <w:rsid w:val="00B502A6"/>
    <w:rsid w:val="00B5228D"/>
    <w:rsid w:val="00B5288E"/>
    <w:rsid w:val="00B52BF7"/>
    <w:rsid w:val="00B5362F"/>
    <w:rsid w:val="00B5580E"/>
    <w:rsid w:val="00B569F4"/>
    <w:rsid w:val="00B5783B"/>
    <w:rsid w:val="00B57A6C"/>
    <w:rsid w:val="00B6226D"/>
    <w:rsid w:val="00B63F92"/>
    <w:rsid w:val="00B6471D"/>
    <w:rsid w:val="00B65123"/>
    <w:rsid w:val="00B656E7"/>
    <w:rsid w:val="00B66005"/>
    <w:rsid w:val="00B6628A"/>
    <w:rsid w:val="00B676AB"/>
    <w:rsid w:val="00B6770C"/>
    <w:rsid w:val="00B712B8"/>
    <w:rsid w:val="00B71A1F"/>
    <w:rsid w:val="00B71DA9"/>
    <w:rsid w:val="00B73840"/>
    <w:rsid w:val="00B740FA"/>
    <w:rsid w:val="00B762F9"/>
    <w:rsid w:val="00B777DD"/>
    <w:rsid w:val="00B801DE"/>
    <w:rsid w:val="00B80F15"/>
    <w:rsid w:val="00B8155A"/>
    <w:rsid w:val="00B821AC"/>
    <w:rsid w:val="00B82DE2"/>
    <w:rsid w:val="00B833C7"/>
    <w:rsid w:val="00B837DF"/>
    <w:rsid w:val="00B84588"/>
    <w:rsid w:val="00B8475A"/>
    <w:rsid w:val="00B848D2"/>
    <w:rsid w:val="00B85F4F"/>
    <w:rsid w:val="00B867D7"/>
    <w:rsid w:val="00B87B8E"/>
    <w:rsid w:val="00B87E0A"/>
    <w:rsid w:val="00B939CD"/>
    <w:rsid w:val="00B93F62"/>
    <w:rsid w:val="00B9473D"/>
    <w:rsid w:val="00B968FF"/>
    <w:rsid w:val="00B973D2"/>
    <w:rsid w:val="00B9763A"/>
    <w:rsid w:val="00BA0A99"/>
    <w:rsid w:val="00BA16A0"/>
    <w:rsid w:val="00BA2295"/>
    <w:rsid w:val="00BA36E4"/>
    <w:rsid w:val="00BA36E9"/>
    <w:rsid w:val="00BA382A"/>
    <w:rsid w:val="00BA4D61"/>
    <w:rsid w:val="00BA50F5"/>
    <w:rsid w:val="00BA51C4"/>
    <w:rsid w:val="00BA71EC"/>
    <w:rsid w:val="00BA73D3"/>
    <w:rsid w:val="00BA7BE4"/>
    <w:rsid w:val="00BB0C63"/>
    <w:rsid w:val="00BB184D"/>
    <w:rsid w:val="00BB1A90"/>
    <w:rsid w:val="00BB1E8B"/>
    <w:rsid w:val="00BB1F4D"/>
    <w:rsid w:val="00BB23F2"/>
    <w:rsid w:val="00BB2535"/>
    <w:rsid w:val="00BB2BDD"/>
    <w:rsid w:val="00BB35ED"/>
    <w:rsid w:val="00BB35F3"/>
    <w:rsid w:val="00BB3A9E"/>
    <w:rsid w:val="00BB49E3"/>
    <w:rsid w:val="00BB7057"/>
    <w:rsid w:val="00BB75CC"/>
    <w:rsid w:val="00BC0415"/>
    <w:rsid w:val="00BC127B"/>
    <w:rsid w:val="00BC2AC9"/>
    <w:rsid w:val="00BC3B5C"/>
    <w:rsid w:val="00BC3BAC"/>
    <w:rsid w:val="00BC51AB"/>
    <w:rsid w:val="00BC6A1E"/>
    <w:rsid w:val="00BD34F4"/>
    <w:rsid w:val="00BD43A9"/>
    <w:rsid w:val="00BD62FF"/>
    <w:rsid w:val="00BE0BEF"/>
    <w:rsid w:val="00BE2299"/>
    <w:rsid w:val="00BE24D5"/>
    <w:rsid w:val="00BE3659"/>
    <w:rsid w:val="00BE48F2"/>
    <w:rsid w:val="00BE6A8F"/>
    <w:rsid w:val="00BE6B6F"/>
    <w:rsid w:val="00BF2687"/>
    <w:rsid w:val="00BF28B7"/>
    <w:rsid w:val="00BF31B5"/>
    <w:rsid w:val="00BF3354"/>
    <w:rsid w:val="00BF6C4F"/>
    <w:rsid w:val="00C00E4E"/>
    <w:rsid w:val="00C01600"/>
    <w:rsid w:val="00C02244"/>
    <w:rsid w:val="00C032D3"/>
    <w:rsid w:val="00C03F0A"/>
    <w:rsid w:val="00C03FFE"/>
    <w:rsid w:val="00C0579E"/>
    <w:rsid w:val="00C0585A"/>
    <w:rsid w:val="00C05EA1"/>
    <w:rsid w:val="00C073AF"/>
    <w:rsid w:val="00C07BB6"/>
    <w:rsid w:val="00C103E3"/>
    <w:rsid w:val="00C11636"/>
    <w:rsid w:val="00C11CB7"/>
    <w:rsid w:val="00C11DCE"/>
    <w:rsid w:val="00C12B8F"/>
    <w:rsid w:val="00C12F3C"/>
    <w:rsid w:val="00C138BE"/>
    <w:rsid w:val="00C1406A"/>
    <w:rsid w:val="00C14C25"/>
    <w:rsid w:val="00C15A74"/>
    <w:rsid w:val="00C15E38"/>
    <w:rsid w:val="00C160EF"/>
    <w:rsid w:val="00C17770"/>
    <w:rsid w:val="00C17A6C"/>
    <w:rsid w:val="00C20EEE"/>
    <w:rsid w:val="00C22472"/>
    <w:rsid w:val="00C23420"/>
    <w:rsid w:val="00C23CFF"/>
    <w:rsid w:val="00C24B1D"/>
    <w:rsid w:val="00C24CC3"/>
    <w:rsid w:val="00C24FD4"/>
    <w:rsid w:val="00C260AD"/>
    <w:rsid w:val="00C261AF"/>
    <w:rsid w:val="00C26771"/>
    <w:rsid w:val="00C271D9"/>
    <w:rsid w:val="00C27654"/>
    <w:rsid w:val="00C27782"/>
    <w:rsid w:val="00C279E8"/>
    <w:rsid w:val="00C27FCC"/>
    <w:rsid w:val="00C304AC"/>
    <w:rsid w:val="00C313A6"/>
    <w:rsid w:val="00C3159B"/>
    <w:rsid w:val="00C323A6"/>
    <w:rsid w:val="00C3400D"/>
    <w:rsid w:val="00C343BF"/>
    <w:rsid w:val="00C34FF0"/>
    <w:rsid w:val="00C40030"/>
    <w:rsid w:val="00C40D0D"/>
    <w:rsid w:val="00C4133B"/>
    <w:rsid w:val="00C432DE"/>
    <w:rsid w:val="00C43DCA"/>
    <w:rsid w:val="00C441BD"/>
    <w:rsid w:val="00C44657"/>
    <w:rsid w:val="00C44B85"/>
    <w:rsid w:val="00C47A4D"/>
    <w:rsid w:val="00C50100"/>
    <w:rsid w:val="00C501FD"/>
    <w:rsid w:val="00C510D7"/>
    <w:rsid w:val="00C514AE"/>
    <w:rsid w:val="00C516A8"/>
    <w:rsid w:val="00C519B8"/>
    <w:rsid w:val="00C52DC1"/>
    <w:rsid w:val="00C52E2E"/>
    <w:rsid w:val="00C53DD2"/>
    <w:rsid w:val="00C54212"/>
    <w:rsid w:val="00C545C0"/>
    <w:rsid w:val="00C54A5A"/>
    <w:rsid w:val="00C55D68"/>
    <w:rsid w:val="00C56391"/>
    <w:rsid w:val="00C5686D"/>
    <w:rsid w:val="00C56B35"/>
    <w:rsid w:val="00C579DC"/>
    <w:rsid w:val="00C57ECC"/>
    <w:rsid w:val="00C600DA"/>
    <w:rsid w:val="00C601CF"/>
    <w:rsid w:val="00C601D6"/>
    <w:rsid w:val="00C610EB"/>
    <w:rsid w:val="00C61DD9"/>
    <w:rsid w:val="00C63401"/>
    <w:rsid w:val="00C63799"/>
    <w:rsid w:val="00C638F1"/>
    <w:rsid w:val="00C647BF"/>
    <w:rsid w:val="00C653CB"/>
    <w:rsid w:val="00C65D8F"/>
    <w:rsid w:val="00C67846"/>
    <w:rsid w:val="00C67EF2"/>
    <w:rsid w:val="00C71070"/>
    <w:rsid w:val="00C71320"/>
    <w:rsid w:val="00C71EAC"/>
    <w:rsid w:val="00C72942"/>
    <w:rsid w:val="00C739DF"/>
    <w:rsid w:val="00C73AC2"/>
    <w:rsid w:val="00C73B55"/>
    <w:rsid w:val="00C75F3E"/>
    <w:rsid w:val="00C7731F"/>
    <w:rsid w:val="00C77748"/>
    <w:rsid w:val="00C777C9"/>
    <w:rsid w:val="00C80104"/>
    <w:rsid w:val="00C80A2C"/>
    <w:rsid w:val="00C820AD"/>
    <w:rsid w:val="00C82615"/>
    <w:rsid w:val="00C82F46"/>
    <w:rsid w:val="00C8377B"/>
    <w:rsid w:val="00C851A9"/>
    <w:rsid w:val="00C86257"/>
    <w:rsid w:val="00C866F0"/>
    <w:rsid w:val="00C86A0D"/>
    <w:rsid w:val="00C87EEB"/>
    <w:rsid w:val="00C905A6"/>
    <w:rsid w:val="00C92510"/>
    <w:rsid w:val="00C93CFD"/>
    <w:rsid w:val="00C94CD5"/>
    <w:rsid w:val="00C9546D"/>
    <w:rsid w:val="00C95550"/>
    <w:rsid w:val="00C95577"/>
    <w:rsid w:val="00C959DC"/>
    <w:rsid w:val="00C96832"/>
    <w:rsid w:val="00C9685A"/>
    <w:rsid w:val="00C9757D"/>
    <w:rsid w:val="00C97EC5"/>
    <w:rsid w:val="00CA0150"/>
    <w:rsid w:val="00CA0755"/>
    <w:rsid w:val="00CA1824"/>
    <w:rsid w:val="00CA2089"/>
    <w:rsid w:val="00CA6ED3"/>
    <w:rsid w:val="00CA71D8"/>
    <w:rsid w:val="00CA724F"/>
    <w:rsid w:val="00CA7D01"/>
    <w:rsid w:val="00CB126A"/>
    <w:rsid w:val="00CB20FA"/>
    <w:rsid w:val="00CB2CAF"/>
    <w:rsid w:val="00CB322F"/>
    <w:rsid w:val="00CB3232"/>
    <w:rsid w:val="00CB3365"/>
    <w:rsid w:val="00CB4BCC"/>
    <w:rsid w:val="00CB5D7E"/>
    <w:rsid w:val="00CB70F6"/>
    <w:rsid w:val="00CC0D9F"/>
    <w:rsid w:val="00CC243E"/>
    <w:rsid w:val="00CC3124"/>
    <w:rsid w:val="00CC3A10"/>
    <w:rsid w:val="00CC3F4A"/>
    <w:rsid w:val="00CC4141"/>
    <w:rsid w:val="00CC4247"/>
    <w:rsid w:val="00CC4977"/>
    <w:rsid w:val="00CC5D97"/>
    <w:rsid w:val="00CC7DC1"/>
    <w:rsid w:val="00CD0952"/>
    <w:rsid w:val="00CD1238"/>
    <w:rsid w:val="00CD1583"/>
    <w:rsid w:val="00CD1D51"/>
    <w:rsid w:val="00CD2446"/>
    <w:rsid w:val="00CD275C"/>
    <w:rsid w:val="00CD29F5"/>
    <w:rsid w:val="00CD4017"/>
    <w:rsid w:val="00CD5C3D"/>
    <w:rsid w:val="00CD5D96"/>
    <w:rsid w:val="00CD6C5E"/>
    <w:rsid w:val="00CD74F9"/>
    <w:rsid w:val="00CD7E06"/>
    <w:rsid w:val="00CE1989"/>
    <w:rsid w:val="00CE1BC4"/>
    <w:rsid w:val="00CE3557"/>
    <w:rsid w:val="00CE3D3D"/>
    <w:rsid w:val="00CE3E76"/>
    <w:rsid w:val="00CE47D8"/>
    <w:rsid w:val="00CE4C45"/>
    <w:rsid w:val="00CE519A"/>
    <w:rsid w:val="00CE56AB"/>
    <w:rsid w:val="00CE5C36"/>
    <w:rsid w:val="00CE5EE2"/>
    <w:rsid w:val="00CE620E"/>
    <w:rsid w:val="00CE63B5"/>
    <w:rsid w:val="00CE665D"/>
    <w:rsid w:val="00CE6BC6"/>
    <w:rsid w:val="00CE74F3"/>
    <w:rsid w:val="00CF0020"/>
    <w:rsid w:val="00CF0D3D"/>
    <w:rsid w:val="00CF11A3"/>
    <w:rsid w:val="00CF13EE"/>
    <w:rsid w:val="00CF16F4"/>
    <w:rsid w:val="00CF256C"/>
    <w:rsid w:val="00CF2DF6"/>
    <w:rsid w:val="00CF31A0"/>
    <w:rsid w:val="00CF38BE"/>
    <w:rsid w:val="00CF3E8F"/>
    <w:rsid w:val="00CF42E7"/>
    <w:rsid w:val="00CF4683"/>
    <w:rsid w:val="00CF5240"/>
    <w:rsid w:val="00CF5ED2"/>
    <w:rsid w:val="00CF6BBF"/>
    <w:rsid w:val="00CF6CA4"/>
    <w:rsid w:val="00CF7136"/>
    <w:rsid w:val="00D00CB0"/>
    <w:rsid w:val="00D02CCA"/>
    <w:rsid w:val="00D02F6C"/>
    <w:rsid w:val="00D03D4A"/>
    <w:rsid w:val="00D0411E"/>
    <w:rsid w:val="00D04C1A"/>
    <w:rsid w:val="00D04F18"/>
    <w:rsid w:val="00D05183"/>
    <w:rsid w:val="00D05ED1"/>
    <w:rsid w:val="00D065CF"/>
    <w:rsid w:val="00D1014D"/>
    <w:rsid w:val="00D1037F"/>
    <w:rsid w:val="00D10F01"/>
    <w:rsid w:val="00D1137B"/>
    <w:rsid w:val="00D11542"/>
    <w:rsid w:val="00D12BFC"/>
    <w:rsid w:val="00D133B6"/>
    <w:rsid w:val="00D13C3E"/>
    <w:rsid w:val="00D14350"/>
    <w:rsid w:val="00D14FEC"/>
    <w:rsid w:val="00D1543F"/>
    <w:rsid w:val="00D167D5"/>
    <w:rsid w:val="00D1765D"/>
    <w:rsid w:val="00D17968"/>
    <w:rsid w:val="00D17B1B"/>
    <w:rsid w:val="00D202C5"/>
    <w:rsid w:val="00D222FE"/>
    <w:rsid w:val="00D22B51"/>
    <w:rsid w:val="00D237E6"/>
    <w:rsid w:val="00D25BE9"/>
    <w:rsid w:val="00D26498"/>
    <w:rsid w:val="00D2656C"/>
    <w:rsid w:val="00D32086"/>
    <w:rsid w:val="00D32111"/>
    <w:rsid w:val="00D325EE"/>
    <w:rsid w:val="00D329F5"/>
    <w:rsid w:val="00D32B14"/>
    <w:rsid w:val="00D3308A"/>
    <w:rsid w:val="00D34461"/>
    <w:rsid w:val="00D35274"/>
    <w:rsid w:val="00D355C0"/>
    <w:rsid w:val="00D356D2"/>
    <w:rsid w:val="00D361D5"/>
    <w:rsid w:val="00D36305"/>
    <w:rsid w:val="00D3676F"/>
    <w:rsid w:val="00D36A64"/>
    <w:rsid w:val="00D36C0C"/>
    <w:rsid w:val="00D37FAE"/>
    <w:rsid w:val="00D4104E"/>
    <w:rsid w:val="00D421ED"/>
    <w:rsid w:val="00D42268"/>
    <w:rsid w:val="00D4260C"/>
    <w:rsid w:val="00D4271C"/>
    <w:rsid w:val="00D42E7A"/>
    <w:rsid w:val="00D43149"/>
    <w:rsid w:val="00D436F0"/>
    <w:rsid w:val="00D43857"/>
    <w:rsid w:val="00D44611"/>
    <w:rsid w:val="00D4617F"/>
    <w:rsid w:val="00D4719E"/>
    <w:rsid w:val="00D47D45"/>
    <w:rsid w:val="00D47EAD"/>
    <w:rsid w:val="00D47F2B"/>
    <w:rsid w:val="00D5088A"/>
    <w:rsid w:val="00D50D55"/>
    <w:rsid w:val="00D50DC5"/>
    <w:rsid w:val="00D51E45"/>
    <w:rsid w:val="00D52043"/>
    <w:rsid w:val="00D52776"/>
    <w:rsid w:val="00D53274"/>
    <w:rsid w:val="00D54101"/>
    <w:rsid w:val="00D542BE"/>
    <w:rsid w:val="00D54A2F"/>
    <w:rsid w:val="00D55065"/>
    <w:rsid w:val="00D55796"/>
    <w:rsid w:val="00D56422"/>
    <w:rsid w:val="00D56AD4"/>
    <w:rsid w:val="00D56BE2"/>
    <w:rsid w:val="00D56CA3"/>
    <w:rsid w:val="00D578F5"/>
    <w:rsid w:val="00D57963"/>
    <w:rsid w:val="00D60E41"/>
    <w:rsid w:val="00D61A48"/>
    <w:rsid w:val="00D6219E"/>
    <w:rsid w:val="00D636F6"/>
    <w:rsid w:val="00D6398A"/>
    <w:rsid w:val="00D65037"/>
    <w:rsid w:val="00D65A4B"/>
    <w:rsid w:val="00D65F9C"/>
    <w:rsid w:val="00D675B0"/>
    <w:rsid w:val="00D67EF0"/>
    <w:rsid w:val="00D67FA7"/>
    <w:rsid w:val="00D71829"/>
    <w:rsid w:val="00D71C6E"/>
    <w:rsid w:val="00D72FC2"/>
    <w:rsid w:val="00D73A4D"/>
    <w:rsid w:val="00D74CB8"/>
    <w:rsid w:val="00D7598C"/>
    <w:rsid w:val="00D76B57"/>
    <w:rsid w:val="00D76C8E"/>
    <w:rsid w:val="00D77C0E"/>
    <w:rsid w:val="00D77E70"/>
    <w:rsid w:val="00D77FE8"/>
    <w:rsid w:val="00D805E5"/>
    <w:rsid w:val="00D807E1"/>
    <w:rsid w:val="00D81233"/>
    <w:rsid w:val="00D813EA"/>
    <w:rsid w:val="00D814EC"/>
    <w:rsid w:val="00D81EC5"/>
    <w:rsid w:val="00D8268B"/>
    <w:rsid w:val="00D82CF4"/>
    <w:rsid w:val="00D83DC6"/>
    <w:rsid w:val="00D83EB8"/>
    <w:rsid w:val="00D853EC"/>
    <w:rsid w:val="00D857E5"/>
    <w:rsid w:val="00D85E86"/>
    <w:rsid w:val="00D86BFF"/>
    <w:rsid w:val="00D872EF"/>
    <w:rsid w:val="00D874DC"/>
    <w:rsid w:val="00D87755"/>
    <w:rsid w:val="00D90672"/>
    <w:rsid w:val="00D91745"/>
    <w:rsid w:val="00D91EB0"/>
    <w:rsid w:val="00D920DC"/>
    <w:rsid w:val="00D92350"/>
    <w:rsid w:val="00D925B6"/>
    <w:rsid w:val="00D92ED1"/>
    <w:rsid w:val="00D93007"/>
    <w:rsid w:val="00D94ACD"/>
    <w:rsid w:val="00D95661"/>
    <w:rsid w:val="00D96393"/>
    <w:rsid w:val="00D964E7"/>
    <w:rsid w:val="00D97C51"/>
    <w:rsid w:val="00DA0D28"/>
    <w:rsid w:val="00DA1ED2"/>
    <w:rsid w:val="00DA3086"/>
    <w:rsid w:val="00DA37C0"/>
    <w:rsid w:val="00DA49B5"/>
    <w:rsid w:val="00DA5472"/>
    <w:rsid w:val="00DA552A"/>
    <w:rsid w:val="00DA5B7F"/>
    <w:rsid w:val="00DA5F10"/>
    <w:rsid w:val="00DA7C48"/>
    <w:rsid w:val="00DB0616"/>
    <w:rsid w:val="00DB1C66"/>
    <w:rsid w:val="00DB2189"/>
    <w:rsid w:val="00DB25D0"/>
    <w:rsid w:val="00DB3047"/>
    <w:rsid w:val="00DB4016"/>
    <w:rsid w:val="00DB4718"/>
    <w:rsid w:val="00DB4AE8"/>
    <w:rsid w:val="00DB4CCA"/>
    <w:rsid w:val="00DB4DDD"/>
    <w:rsid w:val="00DB55AA"/>
    <w:rsid w:val="00DB5917"/>
    <w:rsid w:val="00DB5B47"/>
    <w:rsid w:val="00DB78EC"/>
    <w:rsid w:val="00DB7EE3"/>
    <w:rsid w:val="00DC07C0"/>
    <w:rsid w:val="00DC0B67"/>
    <w:rsid w:val="00DC10D4"/>
    <w:rsid w:val="00DC2474"/>
    <w:rsid w:val="00DC48BD"/>
    <w:rsid w:val="00DC4E4F"/>
    <w:rsid w:val="00DC6251"/>
    <w:rsid w:val="00DC6437"/>
    <w:rsid w:val="00DC6712"/>
    <w:rsid w:val="00DD2011"/>
    <w:rsid w:val="00DD2145"/>
    <w:rsid w:val="00DD41C3"/>
    <w:rsid w:val="00DD55F6"/>
    <w:rsid w:val="00DD644B"/>
    <w:rsid w:val="00DD6498"/>
    <w:rsid w:val="00DD6859"/>
    <w:rsid w:val="00DD6B03"/>
    <w:rsid w:val="00DE2BD8"/>
    <w:rsid w:val="00DE2F52"/>
    <w:rsid w:val="00DE3273"/>
    <w:rsid w:val="00DE3792"/>
    <w:rsid w:val="00DE3B41"/>
    <w:rsid w:val="00DE3CB0"/>
    <w:rsid w:val="00DE405E"/>
    <w:rsid w:val="00DE4A33"/>
    <w:rsid w:val="00DE518A"/>
    <w:rsid w:val="00DE6B98"/>
    <w:rsid w:val="00DE6DEA"/>
    <w:rsid w:val="00DF11DD"/>
    <w:rsid w:val="00DF162D"/>
    <w:rsid w:val="00DF2FD8"/>
    <w:rsid w:val="00DF3305"/>
    <w:rsid w:val="00DF3489"/>
    <w:rsid w:val="00DF3509"/>
    <w:rsid w:val="00DF3922"/>
    <w:rsid w:val="00DF4106"/>
    <w:rsid w:val="00DF4951"/>
    <w:rsid w:val="00DF4B72"/>
    <w:rsid w:val="00DF5B61"/>
    <w:rsid w:val="00DF6881"/>
    <w:rsid w:val="00DF6885"/>
    <w:rsid w:val="00DF6E4E"/>
    <w:rsid w:val="00DF7026"/>
    <w:rsid w:val="00DF742D"/>
    <w:rsid w:val="00DF76D8"/>
    <w:rsid w:val="00E00C7C"/>
    <w:rsid w:val="00E01221"/>
    <w:rsid w:val="00E015ED"/>
    <w:rsid w:val="00E03481"/>
    <w:rsid w:val="00E03B6F"/>
    <w:rsid w:val="00E03F86"/>
    <w:rsid w:val="00E04531"/>
    <w:rsid w:val="00E04929"/>
    <w:rsid w:val="00E05114"/>
    <w:rsid w:val="00E066A3"/>
    <w:rsid w:val="00E07550"/>
    <w:rsid w:val="00E07D09"/>
    <w:rsid w:val="00E10C12"/>
    <w:rsid w:val="00E10F64"/>
    <w:rsid w:val="00E11990"/>
    <w:rsid w:val="00E121B4"/>
    <w:rsid w:val="00E12584"/>
    <w:rsid w:val="00E13066"/>
    <w:rsid w:val="00E14798"/>
    <w:rsid w:val="00E16ADD"/>
    <w:rsid w:val="00E17437"/>
    <w:rsid w:val="00E2018A"/>
    <w:rsid w:val="00E204B2"/>
    <w:rsid w:val="00E20C90"/>
    <w:rsid w:val="00E20D99"/>
    <w:rsid w:val="00E21242"/>
    <w:rsid w:val="00E22FE5"/>
    <w:rsid w:val="00E233ED"/>
    <w:rsid w:val="00E2351E"/>
    <w:rsid w:val="00E2407C"/>
    <w:rsid w:val="00E24D9A"/>
    <w:rsid w:val="00E24F0E"/>
    <w:rsid w:val="00E27CEB"/>
    <w:rsid w:val="00E301CF"/>
    <w:rsid w:val="00E30C74"/>
    <w:rsid w:val="00E3203A"/>
    <w:rsid w:val="00E322AC"/>
    <w:rsid w:val="00E32B0F"/>
    <w:rsid w:val="00E343C0"/>
    <w:rsid w:val="00E355C3"/>
    <w:rsid w:val="00E35CEF"/>
    <w:rsid w:val="00E36008"/>
    <w:rsid w:val="00E400CC"/>
    <w:rsid w:val="00E40510"/>
    <w:rsid w:val="00E413A7"/>
    <w:rsid w:val="00E4397E"/>
    <w:rsid w:val="00E43B57"/>
    <w:rsid w:val="00E43E8D"/>
    <w:rsid w:val="00E44A14"/>
    <w:rsid w:val="00E44BD0"/>
    <w:rsid w:val="00E4504F"/>
    <w:rsid w:val="00E46013"/>
    <w:rsid w:val="00E469C7"/>
    <w:rsid w:val="00E469C8"/>
    <w:rsid w:val="00E46A1D"/>
    <w:rsid w:val="00E47A9C"/>
    <w:rsid w:val="00E50AAD"/>
    <w:rsid w:val="00E5117B"/>
    <w:rsid w:val="00E51339"/>
    <w:rsid w:val="00E5182A"/>
    <w:rsid w:val="00E53DE9"/>
    <w:rsid w:val="00E54521"/>
    <w:rsid w:val="00E54BE0"/>
    <w:rsid w:val="00E57181"/>
    <w:rsid w:val="00E57674"/>
    <w:rsid w:val="00E5794E"/>
    <w:rsid w:val="00E57D84"/>
    <w:rsid w:val="00E57EDA"/>
    <w:rsid w:val="00E60DF5"/>
    <w:rsid w:val="00E60E96"/>
    <w:rsid w:val="00E62D00"/>
    <w:rsid w:val="00E62FF8"/>
    <w:rsid w:val="00E63263"/>
    <w:rsid w:val="00E6329D"/>
    <w:rsid w:val="00E632FB"/>
    <w:rsid w:val="00E6339A"/>
    <w:rsid w:val="00E639E8"/>
    <w:rsid w:val="00E640DF"/>
    <w:rsid w:val="00E64717"/>
    <w:rsid w:val="00E64E04"/>
    <w:rsid w:val="00E65123"/>
    <w:rsid w:val="00E65480"/>
    <w:rsid w:val="00E6576A"/>
    <w:rsid w:val="00E66BBD"/>
    <w:rsid w:val="00E66C3F"/>
    <w:rsid w:val="00E67C5A"/>
    <w:rsid w:val="00E67EEC"/>
    <w:rsid w:val="00E67F3C"/>
    <w:rsid w:val="00E7167E"/>
    <w:rsid w:val="00E71B8D"/>
    <w:rsid w:val="00E72E38"/>
    <w:rsid w:val="00E7344B"/>
    <w:rsid w:val="00E73B9E"/>
    <w:rsid w:val="00E74233"/>
    <w:rsid w:val="00E748DE"/>
    <w:rsid w:val="00E74A2B"/>
    <w:rsid w:val="00E74C9B"/>
    <w:rsid w:val="00E75635"/>
    <w:rsid w:val="00E758FD"/>
    <w:rsid w:val="00E8039F"/>
    <w:rsid w:val="00E803EB"/>
    <w:rsid w:val="00E81E1E"/>
    <w:rsid w:val="00E81F48"/>
    <w:rsid w:val="00E8242D"/>
    <w:rsid w:val="00E82966"/>
    <w:rsid w:val="00E83572"/>
    <w:rsid w:val="00E83B9E"/>
    <w:rsid w:val="00E84133"/>
    <w:rsid w:val="00E8467B"/>
    <w:rsid w:val="00E856DE"/>
    <w:rsid w:val="00E85A57"/>
    <w:rsid w:val="00E85A84"/>
    <w:rsid w:val="00E86415"/>
    <w:rsid w:val="00E86647"/>
    <w:rsid w:val="00E868D6"/>
    <w:rsid w:val="00E869B1"/>
    <w:rsid w:val="00E87039"/>
    <w:rsid w:val="00E87705"/>
    <w:rsid w:val="00E879A0"/>
    <w:rsid w:val="00E903A4"/>
    <w:rsid w:val="00E914C6"/>
    <w:rsid w:val="00E928BD"/>
    <w:rsid w:val="00E93995"/>
    <w:rsid w:val="00E93BAE"/>
    <w:rsid w:val="00E94500"/>
    <w:rsid w:val="00E9481D"/>
    <w:rsid w:val="00E94AC2"/>
    <w:rsid w:val="00E952A5"/>
    <w:rsid w:val="00E956E9"/>
    <w:rsid w:val="00E95FB8"/>
    <w:rsid w:val="00E961C4"/>
    <w:rsid w:val="00E9788D"/>
    <w:rsid w:val="00E97C8F"/>
    <w:rsid w:val="00EA0417"/>
    <w:rsid w:val="00EA0586"/>
    <w:rsid w:val="00EA0B17"/>
    <w:rsid w:val="00EA1F09"/>
    <w:rsid w:val="00EA26C2"/>
    <w:rsid w:val="00EA388C"/>
    <w:rsid w:val="00EA3B3E"/>
    <w:rsid w:val="00EA3C7A"/>
    <w:rsid w:val="00EA67DB"/>
    <w:rsid w:val="00EB01F1"/>
    <w:rsid w:val="00EB0F30"/>
    <w:rsid w:val="00EB1939"/>
    <w:rsid w:val="00EB2B75"/>
    <w:rsid w:val="00EB317D"/>
    <w:rsid w:val="00EB38F2"/>
    <w:rsid w:val="00EB40C4"/>
    <w:rsid w:val="00EB554E"/>
    <w:rsid w:val="00EB6465"/>
    <w:rsid w:val="00EB670C"/>
    <w:rsid w:val="00EB7E72"/>
    <w:rsid w:val="00EC0499"/>
    <w:rsid w:val="00EC22FD"/>
    <w:rsid w:val="00EC23E2"/>
    <w:rsid w:val="00EC26BA"/>
    <w:rsid w:val="00EC2A4F"/>
    <w:rsid w:val="00EC3686"/>
    <w:rsid w:val="00EC3C0F"/>
    <w:rsid w:val="00EC4090"/>
    <w:rsid w:val="00EC40AB"/>
    <w:rsid w:val="00EC535F"/>
    <w:rsid w:val="00EC667C"/>
    <w:rsid w:val="00EC78C5"/>
    <w:rsid w:val="00EC7BAC"/>
    <w:rsid w:val="00EC7EBB"/>
    <w:rsid w:val="00ED0492"/>
    <w:rsid w:val="00ED0754"/>
    <w:rsid w:val="00ED1A33"/>
    <w:rsid w:val="00ED385E"/>
    <w:rsid w:val="00ED3D16"/>
    <w:rsid w:val="00ED3F19"/>
    <w:rsid w:val="00ED49A8"/>
    <w:rsid w:val="00ED4A64"/>
    <w:rsid w:val="00ED54FD"/>
    <w:rsid w:val="00ED557F"/>
    <w:rsid w:val="00ED57A2"/>
    <w:rsid w:val="00ED62E1"/>
    <w:rsid w:val="00ED7038"/>
    <w:rsid w:val="00ED7092"/>
    <w:rsid w:val="00ED713D"/>
    <w:rsid w:val="00ED72EF"/>
    <w:rsid w:val="00ED7DAD"/>
    <w:rsid w:val="00EE0173"/>
    <w:rsid w:val="00EE06CC"/>
    <w:rsid w:val="00EE1F5F"/>
    <w:rsid w:val="00EE24C5"/>
    <w:rsid w:val="00EE2CDB"/>
    <w:rsid w:val="00EE3935"/>
    <w:rsid w:val="00EE5924"/>
    <w:rsid w:val="00EE659A"/>
    <w:rsid w:val="00EE6B64"/>
    <w:rsid w:val="00EF0D21"/>
    <w:rsid w:val="00EF163D"/>
    <w:rsid w:val="00EF1CE0"/>
    <w:rsid w:val="00EF3F2A"/>
    <w:rsid w:val="00EF4087"/>
    <w:rsid w:val="00EF50CF"/>
    <w:rsid w:val="00EF53FB"/>
    <w:rsid w:val="00EF6AF2"/>
    <w:rsid w:val="00EF6B4E"/>
    <w:rsid w:val="00F00438"/>
    <w:rsid w:val="00F00550"/>
    <w:rsid w:val="00F01AFF"/>
    <w:rsid w:val="00F03004"/>
    <w:rsid w:val="00F03324"/>
    <w:rsid w:val="00F07AEA"/>
    <w:rsid w:val="00F07E77"/>
    <w:rsid w:val="00F1019C"/>
    <w:rsid w:val="00F105C6"/>
    <w:rsid w:val="00F105EC"/>
    <w:rsid w:val="00F10641"/>
    <w:rsid w:val="00F11EDA"/>
    <w:rsid w:val="00F1288C"/>
    <w:rsid w:val="00F13CC2"/>
    <w:rsid w:val="00F140C4"/>
    <w:rsid w:val="00F15299"/>
    <w:rsid w:val="00F16C12"/>
    <w:rsid w:val="00F20274"/>
    <w:rsid w:val="00F20D55"/>
    <w:rsid w:val="00F20DAB"/>
    <w:rsid w:val="00F219C5"/>
    <w:rsid w:val="00F220A6"/>
    <w:rsid w:val="00F232DD"/>
    <w:rsid w:val="00F23A40"/>
    <w:rsid w:val="00F24A9D"/>
    <w:rsid w:val="00F24C21"/>
    <w:rsid w:val="00F258F2"/>
    <w:rsid w:val="00F27C67"/>
    <w:rsid w:val="00F302FE"/>
    <w:rsid w:val="00F305B5"/>
    <w:rsid w:val="00F30A06"/>
    <w:rsid w:val="00F30CB6"/>
    <w:rsid w:val="00F3278E"/>
    <w:rsid w:val="00F34ECF"/>
    <w:rsid w:val="00F35C1D"/>
    <w:rsid w:val="00F371EC"/>
    <w:rsid w:val="00F3755F"/>
    <w:rsid w:val="00F3786F"/>
    <w:rsid w:val="00F37DB3"/>
    <w:rsid w:val="00F40C21"/>
    <w:rsid w:val="00F415F5"/>
    <w:rsid w:val="00F41F01"/>
    <w:rsid w:val="00F421A5"/>
    <w:rsid w:val="00F433A2"/>
    <w:rsid w:val="00F44A80"/>
    <w:rsid w:val="00F45915"/>
    <w:rsid w:val="00F45DF3"/>
    <w:rsid w:val="00F4665C"/>
    <w:rsid w:val="00F505A7"/>
    <w:rsid w:val="00F5130A"/>
    <w:rsid w:val="00F5283D"/>
    <w:rsid w:val="00F53387"/>
    <w:rsid w:val="00F54DFA"/>
    <w:rsid w:val="00F56991"/>
    <w:rsid w:val="00F56D31"/>
    <w:rsid w:val="00F575F0"/>
    <w:rsid w:val="00F57907"/>
    <w:rsid w:val="00F604C0"/>
    <w:rsid w:val="00F61071"/>
    <w:rsid w:val="00F61878"/>
    <w:rsid w:val="00F61D53"/>
    <w:rsid w:val="00F62AE0"/>
    <w:rsid w:val="00F63DAC"/>
    <w:rsid w:val="00F65460"/>
    <w:rsid w:val="00F6670D"/>
    <w:rsid w:val="00F678E7"/>
    <w:rsid w:val="00F7033B"/>
    <w:rsid w:val="00F711A7"/>
    <w:rsid w:val="00F71486"/>
    <w:rsid w:val="00F71618"/>
    <w:rsid w:val="00F72C5B"/>
    <w:rsid w:val="00F732A4"/>
    <w:rsid w:val="00F73BE3"/>
    <w:rsid w:val="00F74697"/>
    <w:rsid w:val="00F75EC2"/>
    <w:rsid w:val="00F76151"/>
    <w:rsid w:val="00F7633B"/>
    <w:rsid w:val="00F770EA"/>
    <w:rsid w:val="00F779E7"/>
    <w:rsid w:val="00F804E4"/>
    <w:rsid w:val="00F8083F"/>
    <w:rsid w:val="00F83063"/>
    <w:rsid w:val="00F83408"/>
    <w:rsid w:val="00F83F35"/>
    <w:rsid w:val="00F840FD"/>
    <w:rsid w:val="00F84AAC"/>
    <w:rsid w:val="00F854EA"/>
    <w:rsid w:val="00F85E57"/>
    <w:rsid w:val="00F8719C"/>
    <w:rsid w:val="00F920E8"/>
    <w:rsid w:val="00F92454"/>
    <w:rsid w:val="00F92AB8"/>
    <w:rsid w:val="00F92C81"/>
    <w:rsid w:val="00F92EC2"/>
    <w:rsid w:val="00F94391"/>
    <w:rsid w:val="00F9448D"/>
    <w:rsid w:val="00F950CD"/>
    <w:rsid w:val="00F95212"/>
    <w:rsid w:val="00F9534D"/>
    <w:rsid w:val="00F95BD9"/>
    <w:rsid w:val="00F9694A"/>
    <w:rsid w:val="00F96A13"/>
    <w:rsid w:val="00F96FC7"/>
    <w:rsid w:val="00F97743"/>
    <w:rsid w:val="00FA0416"/>
    <w:rsid w:val="00FA112D"/>
    <w:rsid w:val="00FA152C"/>
    <w:rsid w:val="00FA1894"/>
    <w:rsid w:val="00FA1F6B"/>
    <w:rsid w:val="00FA251F"/>
    <w:rsid w:val="00FA33A8"/>
    <w:rsid w:val="00FA33E5"/>
    <w:rsid w:val="00FA3D9C"/>
    <w:rsid w:val="00FA45D5"/>
    <w:rsid w:val="00FA5065"/>
    <w:rsid w:val="00FA5AB4"/>
    <w:rsid w:val="00FA622C"/>
    <w:rsid w:val="00FA7A54"/>
    <w:rsid w:val="00FB003E"/>
    <w:rsid w:val="00FB1B65"/>
    <w:rsid w:val="00FB31F8"/>
    <w:rsid w:val="00FB3681"/>
    <w:rsid w:val="00FB3BC7"/>
    <w:rsid w:val="00FB6906"/>
    <w:rsid w:val="00FB6B26"/>
    <w:rsid w:val="00FC0155"/>
    <w:rsid w:val="00FC0197"/>
    <w:rsid w:val="00FC13AD"/>
    <w:rsid w:val="00FC1E41"/>
    <w:rsid w:val="00FC55B8"/>
    <w:rsid w:val="00FC6CE2"/>
    <w:rsid w:val="00FC7098"/>
    <w:rsid w:val="00FC77D2"/>
    <w:rsid w:val="00FD193A"/>
    <w:rsid w:val="00FD1E3B"/>
    <w:rsid w:val="00FD239E"/>
    <w:rsid w:val="00FD2FEF"/>
    <w:rsid w:val="00FD35ED"/>
    <w:rsid w:val="00FD39BE"/>
    <w:rsid w:val="00FD47D3"/>
    <w:rsid w:val="00FD539F"/>
    <w:rsid w:val="00FD7849"/>
    <w:rsid w:val="00FD7DC1"/>
    <w:rsid w:val="00FE0152"/>
    <w:rsid w:val="00FE09D5"/>
    <w:rsid w:val="00FE12DF"/>
    <w:rsid w:val="00FE25BA"/>
    <w:rsid w:val="00FE2A88"/>
    <w:rsid w:val="00FE3045"/>
    <w:rsid w:val="00FE3D3E"/>
    <w:rsid w:val="00FE46A3"/>
    <w:rsid w:val="00FE4DA2"/>
    <w:rsid w:val="00FE5252"/>
    <w:rsid w:val="00FE62D6"/>
    <w:rsid w:val="00FE6E66"/>
    <w:rsid w:val="00FE7189"/>
    <w:rsid w:val="00FE7C35"/>
    <w:rsid w:val="00FF0132"/>
    <w:rsid w:val="00FF018D"/>
    <w:rsid w:val="00FF1C49"/>
    <w:rsid w:val="00FF2119"/>
    <w:rsid w:val="00FF228E"/>
    <w:rsid w:val="00FF2790"/>
    <w:rsid w:val="00FF37AE"/>
    <w:rsid w:val="00FF3EB6"/>
    <w:rsid w:val="00FF3F80"/>
    <w:rsid w:val="00FF4052"/>
    <w:rsid w:val="00FF4DAC"/>
    <w:rsid w:val="00FF4ED0"/>
    <w:rsid w:val="00FF5122"/>
    <w:rsid w:val="00FF520C"/>
    <w:rsid w:val="00FF6526"/>
    <w:rsid w:val="00FF71D0"/>
    <w:rsid w:val="17A7506A"/>
    <w:rsid w:val="32B01E0F"/>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26D79"/>
  <w15:docId w15:val="{EA3713BB-CBFF-4F23-8066-B946DF0A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1" w:unhideWhenUsed="1" w:qFormat="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Calibri Light" w:eastAsia="Times New Roman" w:hAnsi="Calibri Light"/>
      <w:b/>
      <w:bCs/>
      <w:color w:val="5B9BD5"/>
      <w:sz w:val="26"/>
      <w:szCs w:val="26"/>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Times New Roman" w:hAnsi="Calibri Light"/>
      <w:color w:val="1F4D78"/>
      <w:sz w:val="24"/>
      <w:szCs w:val="24"/>
      <w:lang w:val="zh-CN" w:eastAsia="zh-CN"/>
    </w:rPr>
  </w:style>
  <w:style w:type="paragraph" w:styleId="Heading4">
    <w:name w:val="heading 4"/>
    <w:basedOn w:val="Normal"/>
    <w:next w:val="Normal"/>
    <w:link w:val="Heading4Char"/>
    <w:uiPriority w:val="9"/>
    <w:unhideWhenUsed/>
    <w:qFormat/>
    <w:pPr>
      <w:keepNext/>
      <w:keepLines/>
      <w:spacing w:before="200" w:after="0"/>
      <w:outlineLvl w:val="3"/>
    </w:pPr>
    <w:rPr>
      <w:rFonts w:ascii="Calibri Light" w:eastAsia="Times New Roman" w:hAnsi="Calibri Light"/>
      <w:b/>
      <w:bCs/>
      <w:i/>
      <w:iCs/>
      <w:color w:val="5B9BD5"/>
      <w:sz w:val="20"/>
      <w:szCs w:val="20"/>
      <w:lang w:val="zh-CN" w:eastAsia="zh-CN"/>
    </w:rPr>
  </w:style>
  <w:style w:type="paragraph" w:styleId="Heading5">
    <w:name w:val="heading 5"/>
    <w:basedOn w:val="Normal"/>
    <w:next w:val="Normal"/>
    <w:link w:val="Heading5Char"/>
    <w:uiPriority w:val="9"/>
    <w:unhideWhenUsed/>
    <w:qFormat/>
    <w:pPr>
      <w:spacing w:before="240" w:after="60"/>
      <w:outlineLvl w:val="4"/>
    </w:pPr>
    <w:rPr>
      <w:rFonts w:eastAsia="Times New Roman" w:cs="Arial"/>
      <w:b/>
      <w:bCs/>
      <w:i/>
      <w:iCs/>
      <w:sz w:val="26"/>
      <w:szCs w:val="26"/>
    </w:rPr>
  </w:style>
  <w:style w:type="paragraph" w:styleId="Heading6">
    <w:name w:val="heading 6"/>
    <w:basedOn w:val="Normal"/>
    <w:next w:val="Normal"/>
    <w:link w:val="Heading6Char"/>
    <w:qFormat/>
    <w:pPr>
      <w:keepNext/>
      <w:spacing w:after="0" w:line="360" w:lineRule="auto"/>
      <w:jc w:val="both"/>
      <w:outlineLvl w:val="5"/>
    </w:pPr>
    <w:rPr>
      <w:rFonts w:ascii="Times New Roman" w:eastAsia="Times New Roman" w:hAnsi="Times New Roman"/>
      <w:b/>
      <w:sz w:val="24"/>
      <w:szCs w:val="24"/>
    </w:rPr>
  </w:style>
  <w:style w:type="paragraph" w:styleId="Heading7">
    <w:name w:val="heading 7"/>
    <w:basedOn w:val="Normal"/>
    <w:next w:val="Normal"/>
    <w:link w:val="Heading7Char"/>
    <w:uiPriority w:val="9"/>
    <w:unhideWhenUsed/>
    <w:qFormat/>
    <w:pPr>
      <w:keepNext/>
      <w:keepLines/>
      <w:spacing w:before="40" w:after="0" w:line="480" w:lineRule="auto"/>
      <w:jc w:val="both"/>
      <w:outlineLvl w:val="6"/>
    </w:pPr>
    <w:rPr>
      <w:rFonts w:ascii="Cambria" w:eastAsia="Times New Roman" w:hAnsi="Cambria"/>
      <w:i/>
      <w:iCs/>
      <w:color w:val="243F60"/>
      <w:sz w:val="24"/>
    </w:rPr>
  </w:style>
  <w:style w:type="paragraph" w:styleId="Heading8">
    <w:name w:val="heading 8"/>
    <w:basedOn w:val="Normal"/>
    <w:next w:val="Normal"/>
    <w:link w:val="Heading8Char"/>
    <w:uiPriority w:val="9"/>
    <w:semiHidden/>
    <w:unhideWhenUsed/>
    <w:qFormat/>
    <w:pPr>
      <w:keepNext/>
      <w:keepLines/>
      <w:spacing w:before="40" w:after="0" w:line="480" w:lineRule="auto"/>
      <w:jc w:val="both"/>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pPr>
      <w:keepNext/>
      <w:keepLines/>
      <w:spacing w:before="40" w:after="0" w:line="480" w:lineRule="auto"/>
      <w:jc w:val="both"/>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lang w:val="zh-CN" w:eastAsia="zh-CN"/>
    </w:rPr>
  </w:style>
  <w:style w:type="paragraph" w:styleId="BodyText">
    <w:name w:val="Body Text"/>
    <w:basedOn w:val="Normal"/>
    <w:link w:val="BodyTextChar"/>
    <w:uiPriority w:val="99"/>
    <w:qFormat/>
    <w:pPr>
      <w:spacing w:after="120" w:line="240" w:lineRule="auto"/>
    </w:pPr>
    <w:rPr>
      <w:rFonts w:ascii="Times New Roman" w:eastAsia="Times New Roman" w:hAnsi="Times New Roman"/>
      <w:sz w:val="24"/>
      <w:szCs w:val="24"/>
      <w:lang w:val="zh-CN" w:eastAsia="zh-CN"/>
    </w:rPr>
  </w:style>
  <w:style w:type="paragraph" w:styleId="BodyText2">
    <w:name w:val="Body Text 2"/>
    <w:basedOn w:val="Normal"/>
    <w:link w:val="BodyText2Char"/>
    <w:qFormat/>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rPr>
  </w:style>
  <w:style w:type="paragraph" w:styleId="BodyText3">
    <w:name w:val="Body Text 3"/>
    <w:basedOn w:val="Normal"/>
    <w:link w:val="BodyText3Char"/>
    <w:qFormat/>
    <w:pPr>
      <w:spacing w:after="0" w:line="360" w:lineRule="auto"/>
      <w:jc w:val="both"/>
    </w:pPr>
    <w:rPr>
      <w:rFonts w:ascii="Times New Roman" w:eastAsia="Times New Roman" w:hAnsi="Times New Roman"/>
      <w:sz w:val="24"/>
      <w:szCs w:val="24"/>
    </w:rPr>
  </w:style>
  <w:style w:type="paragraph" w:styleId="Caption">
    <w:name w:val="caption"/>
    <w:basedOn w:val="Normal"/>
    <w:next w:val="Normal"/>
    <w:link w:val="CaptionChar"/>
    <w:uiPriority w:val="35"/>
    <w:unhideWhenUsed/>
    <w:qFormat/>
    <w:pPr>
      <w:spacing w:after="200" w:line="240" w:lineRule="auto"/>
    </w:pPr>
    <w:rPr>
      <w:i/>
      <w:iCs/>
      <w:color w:val="44546A"/>
      <w:sz w:val="18"/>
      <w:szCs w:val="18"/>
      <w:lang w:val="id-ID"/>
    </w:rPr>
  </w:style>
  <w:style w:type="character" w:styleId="CommentReference">
    <w:name w:val="annotation reference"/>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lang w:val="zh-CN" w:eastAsia="zh-CN"/>
    </w:rPr>
  </w:style>
  <w:style w:type="paragraph" w:styleId="CommentSubject">
    <w:name w:val="annotation subject"/>
    <w:basedOn w:val="CommentText"/>
    <w:next w:val="CommentText"/>
    <w:link w:val="CommentSubjectChar"/>
    <w:uiPriority w:val="99"/>
    <w:semiHidden/>
    <w:unhideWhenUsed/>
    <w:qFormat/>
    <w:pPr>
      <w:spacing w:line="259" w:lineRule="auto"/>
    </w:pPr>
    <w:rPr>
      <w:b/>
      <w:bCs/>
      <w:lang w:val="en-US" w:eastAsia="en-US"/>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character" w:styleId="Emphasis">
    <w:name w:val="Emphasis"/>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uiPriority w:val="99"/>
    <w:semiHidden/>
    <w:unhideWhenUsed/>
    <w:rPr>
      <w:vertAlign w:val="superscript"/>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styleId="Hyperlink">
    <w:name w:val="Hyperlink"/>
    <w:uiPriority w:val="99"/>
    <w:unhideWhenUsed/>
    <w:qFormat/>
    <w:rPr>
      <w:color w:val="0563C1"/>
      <w:u w:val="single"/>
    </w:rPr>
  </w:style>
  <w:style w:type="character" w:styleId="LineNumber">
    <w:name w:val="line number"/>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uiPriority w:val="99"/>
    <w:semiHidden/>
    <w:unhideWhenUsed/>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rFonts w:eastAsia="Times New Roman"/>
      <w:color w:val="000000"/>
      <w:spacing w:val="15"/>
      <w:sz w:val="20"/>
      <w:szCs w:val="20"/>
    </w:rPr>
  </w:style>
  <w:style w:type="table" w:styleId="TableGrid">
    <w:name w:val="Table Grid"/>
    <w:basedOn w:val="TableNormal"/>
    <w:qFormat/>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link w:val="TableofFiguresChar"/>
    <w:uiPriority w:val="99"/>
    <w:unhideWhenUsed/>
    <w:qFormat/>
    <w:pPr>
      <w:spacing w:after="0"/>
    </w:pPr>
    <w:rPr>
      <w:rFonts w:cs="Arial"/>
    </w:rPr>
  </w:style>
  <w:style w:type="paragraph" w:styleId="Title">
    <w:name w:val="Title"/>
    <w:basedOn w:val="Normal"/>
    <w:link w:val="TitleChar"/>
    <w:qFormat/>
    <w:pPr>
      <w:spacing w:after="0" w:line="240" w:lineRule="auto"/>
      <w:jc w:val="both"/>
    </w:pPr>
    <w:rPr>
      <w:rFonts w:ascii="Times New Roman" w:eastAsia="Times New Roman" w:hAnsi="Times New Roman"/>
      <w:b/>
      <w:sz w:val="24"/>
      <w:szCs w:val="20"/>
    </w:rPr>
  </w:style>
  <w:style w:type="paragraph" w:styleId="TOC1">
    <w:name w:val="toc 1"/>
    <w:basedOn w:val="Normal"/>
    <w:next w:val="Normal"/>
    <w:autoRedefine/>
    <w:uiPriority w:val="39"/>
    <w:unhideWhenUsed/>
    <w:qFormat/>
    <w:pPr>
      <w:spacing w:after="100"/>
    </w:pPr>
    <w:rPr>
      <w:rFonts w:cs="Arial"/>
    </w:rPr>
  </w:style>
  <w:style w:type="paragraph" w:styleId="TOC2">
    <w:name w:val="toc 2"/>
    <w:basedOn w:val="Normal"/>
    <w:next w:val="Normal"/>
    <w:autoRedefine/>
    <w:uiPriority w:val="39"/>
    <w:unhideWhenUsed/>
    <w:qFormat/>
    <w:pPr>
      <w:tabs>
        <w:tab w:val="left" w:pos="540"/>
        <w:tab w:val="left" w:pos="1100"/>
        <w:tab w:val="right" w:leader="dot" w:pos="8261"/>
      </w:tabs>
      <w:spacing w:after="100"/>
      <w:ind w:left="450"/>
    </w:pPr>
    <w:rPr>
      <w:rFonts w:cs="Arial"/>
    </w:rPr>
  </w:style>
  <w:style w:type="paragraph" w:styleId="TOC3">
    <w:name w:val="toc 3"/>
    <w:basedOn w:val="Normal"/>
    <w:next w:val="Normal"/>
    <w:autoRedefine/>
    <w:uiPriority w:val="39"/>
    <w:unhideWhenUsed/>
    <w:qFormat/>
    <w:pPr>
      <w:spacing w:after="100"/>
      <w:ind w:left="440"/>
    </w:pPr>
    <w:rPr>
      <w:rFonts w:cs="Arial"/>
    </w:rPr>
  </w:style>
  <w:style w:type="paragraph" w:styleId="TOC4">
    <w:name w:val="toc 4"/>
    <w:basedOn w:val="Normal"/>
    <w:next w:val="Normal"/>
    <w:autoRedefine/>
    <w:uiPriority w:val="1"/>
    <w:unhideWhenUsed/>
    <w:qFormat/>
    <w:pPr>
      <w:tabs>
        <w:tab w:val="left" w:pos="1760"/>
        <w:tab w:val="right" w:leader="dot" w:pos="7928"/>
      </w:tabs>
      <w:spacing w:after="100" w:line="240" w:lineRule="auto"/>
      <w:ind w:left="1620" w:hanging="810"/>
      <w:jc w:val="both"/>
    </w:pPr>
    <w:rPr>
      <w:rFonts w:ascii="Times New Roman" w:eastAsia="Calibri" w:hAnsi="Times New Roman" w:cs="Arial"/>
      <w:sz w:val="24"/>
    </w:rPr>
  </w:style>
  <w:style w:type="paragraph" w:styleId="TOC5">
    <w:name w:val="toc 5"/>
    <w:basedOn w:val="Normal"/>
    <w:next w:val="Normal"/>
    <w:autoRedefine/>
    <w:uiPriority w:val="39"/>
    <w:unhideWhenUsed/>
    <w:qFormat/>
    <w:pPr>
      <w:spacing w:after="100" w:line="480" w:lineRule="auto"/>
      <w:ind w:left="960"/>
      <w:jc w:val="both"/>
    </w:pPr>
    <w:rPr>
      <w:rFonts w:ascii="Times New Roman" w:eastAsia="Calibri" w:hAnsi="Times New Roman" w:cs="Arial"/>
      <w:sz w:val="24"/>
    </w:r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2">
    <w:name w:val="Medium Grid 2"/>
    <w:basedOn w:val="TableNormal"/>
    <w:uiPriority w:val="1"/>
    <w:qFormat/>
    <w:rPr>
      <w:sz w:val="22"/>
      <w:szCs w:val="22"/>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character" w:customStyle="1" w:styleId="Heading3Char">
    <w:name w:val="Heading 3 Char"/>
    <w:link w:val="Heading3"/>
    <w:uiPriority w:val="9"/>
    <w:qFormat/>
    <w:rPr>
      <w:rFonts w:ascii="Calibri Light" w:eastAsia="Times New Roman" w:hAnsi="Calibri Light" w:cs="Times New Roman"/>
      <w:color w:val="1F4D78"/>
      <w:sz w:val="24"/>
      <w:szCs w:val="24"/>
    </w:rPr>
  </w:style>
  <w:style w:type="paragraph" w:styleId="ListParagraph">
    <w:name w:val="List Paragraph"/>
    <w:basedOn w:val="Normal"/>
    <w:link w:val="ListParagraphChar"/>
    <w:uiPriority w:val="34"/>
    <w:qFormat/>
    <w:pPr>
      <w:ind w:left="720"/>
      <w:contextualSpacing/>
    </w:pPr>
  </w:style>
  <w:style w:type="paragraph" w:customStyle="1" w:styleId="MediumGrid1-Accent21">
    <w:name w:val="Medium Grid 1 - Accent 21"/>
    <w:basedOn w:val="Normal"/>
    <w:uiPriority w:val="34"/>
    <w:qFormat/>
    <w:pPr>
      <w:spacing w:after="200" w:line="276" w:lineRule="auto"/>
      <w:ind w:left="720"/>
      <w:contextualSpacing/>
    </w:pPr>
    <w:rPr>
      <w:rFonts w:eastAsia="Calibri"/>
    </w:rPr>
  </w:style>
  <w:style w:type="character" w:customStyle="1" w:styleId="ListParagraphChar">
    <w:name w:val="List Paragraph Char"/>
    <w:link w:val="ListParagraph"/>
    <w:uiPriority w:val="1"/>
    <w:qFormat/>
  </w:style>
  <w:style w:type="character" w:customStyle="1" w:styleId="CommentTextChar">
    <w:name w:val="Comment Text Char"/>
    <w:link w:val="CommentText"/>
    <w:uiPriority w:val="99"/>
    <w:qFormat/>
    <w:rPr>
      <w:sz w:val="20"/>
      <w:szCs w:val="20"/>
    </w:rPr>
  </w:style>
  <w:style w:type="character" w:customStyle="1" w:styleId="BodyTextChar">
    <w:name w:val="Body Text Char"/>
    <w:link w:val="BodyText"/>
    <w:uiPriority w:val="99"/>
    <w:qFormat/>
    <w:rPr>
      <w:rFonts w:ascii="Times New Roman" w:eastAsia="Times New Roman" w:hAnsi="Times New Roman" w:cs="Times New Roman"/>
      <w:sz w:val="24"/>
      <w:szCs w:val="24"/>
    </w:rPr>
  </w:style>
  <w:style w:type="character" w:customStyle="1" w:styleId="Heading2Char">
    <w:name w:val="Heading 2 Char"/>
    <w:link w:val="Heading2"/>
    <w:uiPriority w:val="9"/>
    <w:qFormat/>
    <w:rPr>
      <w:rFonts w:ascii="Calibri Light" w:eastAsia="Times New Roman" w:hAnsi="Calibri Light" w:cs="Times New Roman"/>
      <w:b/>
      <w:bCs/>
      <w:color w:val="5B9BD5"/>
      <w:sz w:val="26"/>
      <w:szCs w:val="26"/>
    </w:rPr>
  </w:style>
  <w:style w:type="character" w:customStyle="1" w:styleId="Heading4Char">
    <w:name w:val="Heading 4 Char"/>
    <w:link w:val="Heading4"/>
    <w:uiPriority w:val="9"/>
    <w:qFormat/>
    <w:rPr>
      <w:rFonts w:ascii="Calibri Light" w:eastAsia="Times New Roman" w:hAnsi="Calibri Light" w:cs="Times New Roman"/>
      <w:b/>
      <w:bCs/>
      <w:i/>
      <w:iCs/>
      <w:color w:val="5B9BD5"/>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lang w:eastAsia="ja-JP"/>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link w:val="Heading1"/>
    <w:uiPriority w:val="9"/>
    <w:qFormat/>
    <w:rPr>
      <w:rFonts w:ascii="Cambria" w:eastAsia="Times New Roman" w:hAnsi="Cambria" w:cs="Times New Roman"/>
      <w:b/>
      <w:bCs/>
      <w:kern w:val="32"/>
      <w:sz w:val="32"/>
      <w:szCs w:val="32"/>
      <w:lang w:val="en-US" w:eastAsia="en-US"/>
    </w:rPr>
  </w:style>
  <w:style w:type="character" w:customStyle="1" w:styleId="HTMLPreformattedChar">
    <w:name w:val="HTML Preformatted Char"/>
    <w:link w:val="HTMLPreformatted"/>
    <w:uiPriority w:val="99"/>
    <w:qFormat/>
    <w:rPr>
      <w:rFonts w:ascii="Courier New" w:eastAsia="Times New Roman" w:hAnsi="Courier New" w:cs="Courier New"/>
      <w:lang w:val="en-US" w:eastAsia="en-US"/>
    </w:rPr>
  </w:style>
  <w:style w:type="character" w:customStyle="1" w:styleId="a">
    <w:name w:val="a"/>
    <w:basedOn w:val="DefaultParagraphFont"/>
    <w:qFormat/>
  </w:style>
  <w:style w:type="paragraph" w:customStyle="1" w:styleId="TABEL">
    <w:name w:val="TABEL"/>
    <w:basedOn w:val="Normal"/>
    <w:link w:val="TABELChar"/>
    <w:qFormat/>
    <w:pPr>
      <w:spacing w:after="0" w:line="240" w:lineRule="auto"/>
    </w:pPr>
    <w:rPr>
      <w:rFonts w:ascii="Times New Roman" w:eastAsia="Times New Roman" w:hAnsi="Times New Roman"/>
      <w:sz w:val="24"/>
      <w:szCs w:val="24"/>
    </w:rPr>
  </w:style>
  <w:style w:type="character" w:customStyle="1" w:styleId="TABELChar">
    <w:name w:val="TABEL Char"/>
    <w:link w:val="TABEL"/>
    <w:qFormat/>
    <w:rPr>
      <w:rFonts w:ascii="Times New Roman" w:eastAsia="Times New Roman" w:hAnsi="Times New Roman"/>
      <w:sz w:val="24"/>
      <w:szCs w:val="24"/>
      <w:lang w:val="en-US" w:eastAsia="en-US"/>
    </w:rPr>
  </w:style>
  <w:style w:type="paragraph" w:customStyle="1" w:styleId="411">
    <w:name w:val="4.1.1"/>
    <w:basedOn w:val="Normal"/>
    <w:link w:val="411Char"/>
    <w:qFormat/>
    <w:pPr>
      <w:numPr>
        <w:numId w:val="1"/>
      </w:numPr>
      <w:spacing w:after="0" w:line="480" w:lineRule="auto"/>
      <w:ind w:left="284" w:hanging="284"/>
      <w:jc w:val="both"/>
    </w:pPr>
    <w:rPr>
      <w:rFonts w:ascii="Times New Roman" w:eastAsia="MS Mincho" w:hAnsi="Times New Roman"/>
      <w:b/>
      <w:sz w:val="24"/>
      <w:szCs w:val="24"/>
      <w:lang w:eastAsia="ja-JP"/>
    </w:rPr>
  </w:style>
  <w:style w:type="character" w:customStyle="1" w:styleId="411Char">
    <w:name w:val="4.1.1 Char"/>
    <w:link w:val="411"/>
    <w:qFormat/>
    <w:rPr>
      <w:rFonts w:ascii="Times New Roman" w:eastAsia="MS Mincho" w:hAnsi="Times New Roman"/>
      <w:b/>
      <w:sz w:val="24"/>
      <w:szCs w:val="24"/>
      <w:lang w:val="en-US" w:eastAsia="ja-JP"/>
    </w:rPr>
  </w:style>
  <w:style w:type="paragraph" w:styleId="NoSpacing">
    <w:name w:val="No Spacing"/>
    <w:uiPriority w:val="1"/>
    <w:qFormat/>
    <w:rPr>
      <w:sz w:val="22"/>
      <w:szCs w:val="22"/>
      <w:lang w:val="zh-CN"/>
    </w:rPr>
  </w:style>
  <w:style w:type="paragraph" w:customStyle="1" w:styleId="Style2">
    <w:name w:val="Style2"/>
    <w:basedOn w:val="Heading2"/>
    <w:next w:val="Heading2"/>
    <w:link w:val="Style2Char"/>
    <w:qFormat/>
    <w:pPr>
      <w:numPr>
        <w:numId w:val="2"/>
      </w:numPr>
      <w:spacing w:line="480" w:lineRule="auto"/>
    </w:pPr>
    <w:rPr>
      <w:rFonts w:ascii="Times New Roman" w:hAnsi="Times New Roman"/>
      <w:color w:val="000000"/>
      <w:sz w:val="24"/>
    </w:rPr>
  </w:style>
  <w:style w:type="character" w:customStyle="1" w:styleId="Style2Char">
    <w:name w:val="Style2 Char"/>
    <w:link w:val="Style2"/>
    <w:qFormat/>
    <w:rPr>
      <w:rFonts w:ascii="Times New Roman" w:eastAsia="Times New Roman" w:hAnsi="Times New Roman"/>
      <w:b/>
      <w:bCs/>
      <w:color w:val="000000"/>
      <w:sz w:val="24"/>
      <w:szCs w:val="26"/>
      <w:lang w:val="zh-CN" w:eastAsia="zh-CN"/>
    </w:rPr>
  </w:style>
  <w:style w:type="paragraph" w:customStyle="1" w:styleId="Style3">
    <w:name w:val="Style3"/>
    <w:basedOn w:val="Heading3"/>
    <w:next w:val="Heading3"/>
    <w:link w:val="Style3Char"/>
    <w:qFormat/>
    <w:pPr>
      <w:numPr>
        <w:numId w:val="3"/>
      </w:numPr>
      <w:spacing w:before="240" w:line="480" w:lineRule="auto"/>
    </w:pPr>
    <w:rPr>
      <w:rFonts w:ascii="Times New Roman" w:hAnsi="Times New Roman"/>
      <w:b/>
      <w:bCs/>
    </w:rPr>
  </w:style>
  <w:style w:type="character" w:customStyle="1" w:styleId="Style3Char">
    <w:name w:val="Style3 Char"/>
    <w:link w:val="Style3"/>
    <w:qFormat/>
    <w:rPr>
      <w:rFonts w:ascii="Times New Roman" w:eastAsia="Times New Roman" w:hAnsi="Times New Roman"/>
      <w:b/>
      <w:bCs/>
      <w:color w:val="1F4D78"/>
      <w:sz w:val="24"/>
      <w:szCs w:val="24"/>
      <w:lang w:val="zh-CN" w:eastAsia="zh-CN"/>
    </w:rPr>
  </w:style>
  <w:style w:type="paragraph" w:customStyle="1" w:styleId="Style4">
    <w:name w:val="Style4"/>
    <w:basedOn w:val="Heading2"/>
    <w:next w:val="Heading2"/>
    <w:link w:val="Style4Char"/>
    <w:qFormat/>
    <w:pPr>
      <w:numPr>
        <w:numId w:val="4"/>
      </w:numPr>
      <w:spacing w:line="480" w:lineRule="auto"/>
    </w:pPr>
    <w:rPr>
      <w:rFonts w:ascii="Times New Roman" w:hAnsi="Times New Roman"/>
      <w:color w:val="000000"/>
      <w:sz w:val="24"/>
    </w:rPr>
  </w:style>
  <w:style w:type="character" w:customStyle="1" w:styleId="Style4Char">
    <w:name w:val="Style4 Char"/>
    <w:link w:val="Style4"/>
    <w:qFormat/>
    <w:rPr>
      <w:rFonts w:ascii="Times New Roman" w:eastAsia="Times New Roman" w:hAnsi="Times New Roman"/>
      <w:b/>
      <w:bCs/>
      <w:color w:val="000000"/>
      <w:sz w:val="24"/>
      <w:szCs w:val="26"/>
      <w:lang w:val="zh-CN" w:eastAsia="zh-CN"/>
    </w:rPr>
  </w:style>
  <w:style w:type="paragraph" w:customStyle="1" w:styleId="Style5">
    <w:name w:val="Style5"/>
    <w:basedOn w:val="Heading3"/>
    <w:next w:val="Style3"/>
    <w:link w:val="Style5Char"/>
    <w:qFormat/>
    <w:pPr>
      <w:numPr>
        <w:numId w:val="5"/>
      </w:numPr>
      <w:spacing w:before="240" w:line="480" w:lineRule="auto"/>
      <w:ind w:left="360"/>
    </w:pPr>
    <w:rPr>
      <w:rFonts w:ascii="Times New Roman" w:hAnsi="Times New Roman"/>
      <w:b/>
      <w:bCs/>
    </w:rPr>
  </w:style>
  <w:style w:type="character" w:customStyle="1" w:styleId="Style5Char">
    <w:name w:val="Style5 Char"/>
    <w:link w:val="Style5"/>
    <w:qFormat/>
    <w:rPr>
      <w:rFonts w:ascii="Times New Roman" w:eastAsia="Times New Roman" w:hAnsi="Times New Roman"/>
      <w:b/>
      <w:bCs/>
      <w:color w:val="1F4D78"/>
      <w:sz w:val="24"/>
      <w:szCs w:val="24"/>
      <w:lang w:val="zh-CN" w:eastAsia="zh-CN"/>
    </w:rPr>
  </w:style>
  <w:style w:type="paragraph" w:customStyle="1" w:styleId="1">
    <w:name w:val="1"/>
    <w:basedOn w:val="Normal"/>
    <w:link w:val="1Char"/>
    <w:qFormat/>
    <w:pPr>
      <w:tabs>
        <w:tab w:val="left" w:pos="3480"/>
      </w:tabs>
      <w:spacing w:after="200" w:line="360" w:lineRule="auto"/>
      <w:jc w:val="center"/>
    </w:pPr>
    <w:rPr>
      <w:rFonts w:ascii="Times New Roman" w:eastAsia="Times New Roman" w:hAnsi="Times New Roman"/>
      <w:b/>
      <w:sz w:val="20"/>
      <w:szCs w:val="24"/>
      <w:lang w:val="zh-CN" w:eastAsia="zh-CN"/>
    </w:rPr>
  </w:style>
  <w:style w:type="character" w:customStyle="1" w:styleId="1Char">
    <w:name w:val="1 Char"/>
    <w:link w:val="1"/>
    <w:qFormat/>
    <w:rPr>
      <w:rFonts w:ascii="Times New Roman" w:eastAsia="Times New Roman" w:hAnsi="Times New Roman"/>
      <w:b/>
      <w:szCs w:val="24"/>
      <w:lang w:eastAsia="zh-CN"/>
    </w:rPr>
  </w:style>
  <w:style w:type="paragraph" w:customStyle="1" w:styleId="MAINBABV2">
    <w:name w:val="MAIN BAB V2"/>
    <w:basedOn w:val="1"/>
    <w:link w:val="MAINBABV2Char"/>
    <w:qFormat/>
    <w:pPr>
      <w:spacing w:after="0"/>
    </w:pPr>
  </w:style>
  <w:style w:type="character" w:customStyle="1" w:styleId="MAINBABV2Char">
    <w:name w:val="MAIN BAB V2 Char"/>
    <w:link w:val="MAINBABV2"/>
    <w:qFormat/>
    <w:rPr>
      <w:rFonts w:ascii="Times New Roman" w:eastAsia="Times New Roman" w:hAnsi="Times New Roman"/>
      <w:b/>
      <w:szCs w:val="24"/>
      <w:lang w:eastAsia="zh-CN"/>
    </w:rPr>
  </w:style>
  <w:style w:type="paragraph" w:customStyle="1" w:styleId="321">
    <w:name w:val="3.2.1"/>
    <w:basedOn w:val="Normal"/>
    <w:link w:val="321Char"/>
    <w:qFormat/>
    <w:pPr>
      <w:autoSpaceDE w:val="0"/>
      <w:autoSpaceDN w:val="0"/>
      <w:adjustRightInd w:val="0"/>
      <w:spacing w:after="0" w:line="480" w:lineRule="auto"/>
      <w:ind w:firstLine="90"/>
      <w:jc w:val="both"/>
    </w:pPr>
    <w:rPr>
      <w:rFonts w:ascii="Times New Roman" w:hAnsi="Times New Roman"/>
      <w:b/>
      <w:bCs/>
      <w:sz w:val="20"/>
      <w:szCs w:val="24"/>
      <w:lang w:val="zh-CN" w:eastAsia="zh-CN"/>
    </w:rPr>
  </w:style>
  <w:style w:type="character" w:customStyle="1" w:styleId="321Char">
    <w:name w:val="3.2.1 Char"/>
    <w:link w:val="321"/>
    <w:qFormat/>
    <w:rPr>
      <w:rFonts w:ascii="Times New Roman" w:eastAsia="SimSun" w:hAnsi="Times New Roman"/>
      <w:b/>
      <w:bCs/>
      <w:szCs w:val="24"/>
      <w:lang w:val="zh-CN" w:eastAsia="zh-CN"/>
    </w:rPr>
  </w:style>
  <w:style w:type="character" w:customStyle="1" w:styleId="st">
    <w:name w:val="st"/>
    <w:basedOn w:val="DefaultParagraphFont"/>
    <w:qFormat/>
  </w:style>
  <w:style w:type="character" w:customStyle="1" w:styleId="CommentSubjectChar">
    <w:name w:val="Comment Subject Char"/>
    <w:link w:val="CommentSubject"/>
    <w:uiPriority w:val="99"/>
    <w:semiHidden/>
    <w:qFormat/>
    <w:rPr>
      <w:b/>
      <w:bCs/>
      <w:sz w:val="20"/>
      <w:szCs w:val="20"/>
      <w:lang w:val="en-US" w:eastAsia="en-US"/>
    </w:rPr>
  </w:style>
  <w:style w:type="character" w:customStyle="1" w:styleId="UnresolvedMention1">
    <w:name w:val="Unresolved Mention1"/>
    <w:uiPriority w:val="99"/>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40" w:lineRule="auto"/>
      <w:jc w:val="center"/>
    </w:pPr>
    <w:rPr>
      <w:rFonts w:ascii="Times New Roman" w:eastAsia="Times New Roman" w:hAnsi="Times New Roman"/>
      <w:lang w:bidi="en-US"/>
    </w:rPr>
  </w:style>
  <w:style w:type="paragraph" w:customStyle="1" w:styleId="Standard">
    <w:name w:val="Standard"/>
    <w:qFormat/>
    <w:pPr>
      <w:suppressAutoHyphens/>
      <w:autoSpaceDN w:val="0"/>
      <w:textAlignment w:val="baseline"/>
    </w:pPr>
    <w:rPr>
      <w:rFonts w:ascii="Liberation Serif" w:eastAsia="Noto Sans CJK SC" w:hAnsi="Liberation Serif" w:cs="Lohit Devanagari"/>
      <w:kern w:val="3"/>
      <w:sz w:val="24"/>
      <w:szCs w:val="24"/>
      <w:lang w:val="id-ID" w:eastAsia="zh-CN" w:bidi="hi-IN"/>
    </w:rPr>
  </w:style>
  <w:style w:type="character" w:customStyle="1" w:styleId="Heading5Char">
    <w:name w:val="Heading 5 Char"/>
    <w:link w:val="Heading5"/>
    <w:uiPriority w:val="9"/>
    <w:qFormat/>
    <w:rPr>
      <w:rFonts w:ascii="Calibri" w:eastAsia="Times New Roman" w:hAnsi="Calibri" w:cs="Arial"/>
      <w:b/>
      <w:bCs/>
      <w:i/>
      <w:iCs/>
      <w:sz w:val="26"/>
      <w:szCs w:val="26"/>
    </w:rPr>
  </w:style>
  <w:style w:type="paragraph" w:customStyle="1" w:styleId="Bibliography1">
    <w:name w:val="Bibliography1"/>
    <w:basedOn w:val="Normal"/>
    <w:next w:val="Normal"/>
    <w:uiPriority w:val="37"/>
    <w:unhideWhenUsed/>
    <w:qFormat/>
    <w:rPr>
      <w:lang w:val="id-ID"/>
    </w:rPr>
  </w:style>
  <w:style w:type="character" w:customStyle="1" w:styleId="tlid-translation">
    <w:name w:val="tlid-translation"/>
    <w:qFormat/>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A2">
    <w:name w:val="A2"/>
    <w:uiPriority w:val="99"/>
    <w:qFormat/>
    <w:rPr>
      <w:color w:val="000000"/>
      <w:sz w:val="20"/>
      <w:szCs w:val="20"/>
    </w:rPr>
  </w:style>
  <w:style w:type="character" w:customStyle="1" w:styleId="fontstyle01">
    <w:name w:val="fontstyle01"/>
    <w:qFormat/>
    <w:rPr>
      <w:rFonts w:ascii="Times-Roman" w:hAnsi="Times-Roman" w:hint="default"/>
      <w:color w:val="000000"/>
      <w:sz w:val="24"/>
      <w:szCs w:val="24"/>
    </w:rPr>
  </w:style>
  <w:style w:type="paragraph" w:customStyle="1" w:styleId="bab2">
    <w:name w:val="bab 2"/>
    <w:basedOn w:val="Normal"/>
    <w:link w:val="bab2Char"/>
    <w:qFormat/>
    <w:pPr>
      <w:spacing w:after="0" w:line="360" w:lineRule="auto"/>
      <w:ind w:firstLine="851"/>
      <w:jc w:val="both"/>
    </w:pPr>
    <w:rPr>
      <w:rFonts w:ascii="Times New Roman" w:hAnsi="Times New Roman"/>
      <w:sz w:val="24"/>
    </w:rPr>
  </w:style>
  <w:style w:type="character" w:customStyle="1" w:styleId="bab2Char">
    <w:name w:val="bab 2 Char"/>
    <w:link w:val="bab2"/>
    <w:qFormat/>
    <w:rPr>
      <w:rFonts w:ascii="Times New Roman" w:hAnsi="Times New Roman"/>
      <w:sz w:val="24"/>
      <w:szCs w:val="22"/>
    </w:rPr>
  </w:style>
  <w:style w:type="character" w:customStyle="1" w:styleId="Heading6Char">
    <w:name w:val="Heading 6 Char"/>
    <w:link w:val="Heading6"/>
    <w:qFormat/>
    <w:rPr>
      <w:rFonts w:ascii="Times New Roman" w:eastAsia="Times New Roman" w:hAnsi="Times New Roman"/>
      <w:b/>
      <w:sz w:val="24"/>
      <w:szCs w:val="24"/>
    </w:rPr>
  </w:style>
  <w:style w:type="character" w:customStyle="1" w:styleId="MediumGrid2Char">
    <w:name w:val="Medium Grid 2 Char"/>
    <w:uiPriority w:val="1"/>
    <w:qFormat/>
    <w:rPr>
      <w:rFonts w:ascii="Calibri" w:eastAsia="Calibri" w:hAnsi="Calibri" w:cs="Times New Roman"/>
      <w:sz w:val="22"/>
      <w:szCs w:val="22"/>
      <w:lang w:val="en-US" w:eastAsia="en-US" w:bidi="ar-SA"/>
    </w:rPr>
  </w:style>
  <w:style w:type="character" w:customStyle="1" w:styleId="TitleChar">
    <w:name w:val="Title Char"/>
    <w:link w:val="Title"/>
    <w:qFormat/>
    <w:rPr>
      <w:rFonts w:ascii="Times New Roman" w:eastAsia="Times New Roman" w:hAnsi="Times New Roman"/>
      <w:b/>
      <w:sz w:val="24"/>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qFormat/>
    <w:rPr>
      <w:rFonts w:ascii="Times New Roman" w:eastAsia="Times New Roman" w:hAnsi="Times New Roman"/>
      <w:b/>
      <w:sz w:val="24"/>
    </w:rPr>
  </w:style>
  <w:style w:type="character" w:customStyle="1" w:styleId="BodyText3Char">
    <w:name w:val="Body Text 3 Char"/>
    <w:link w:val="BodyText3"/>
    <w:qFormat/>
    <w:rPr>
      <w:rFonts w:ascii="Times New Roman" w:eastAsia="Times New Roman" w:hAnsi="Times New Roman"/>
      <w:sz w:val="24"/>
      <w:szCs w:val="24"/>
    </w:rPr>
  </w:style>
  <w:style w:type="character" w:customStyle="1" w:styleId="markedcontent">
    <w:name w:val="markedcontent"/>
    <w:qFormat/>
  </w:style>
  <w:style w:type="table" w:customStyle="1" w:styleId="TableGrid2">
    <w:name w:val="Table Grid2"/>
    <w:basedOn w:val="TableNormal"/>
    <w:uiPriority w:val="59"/>
    <w:qFormat/>
    <w:rPr>
      <w:rFonts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pPr>
      <w:keepLines/>
      <w:spacing w:after="0"/>
      <w:outlineLvl w:val="9"/>
    </w:pPr>
    <w:rPr>
      <w:rFonts w:ascii="Calibri Light" w:hAnsi="Calibri Light"/>
      <w:b w:val="0"/>
      <w:bCs w:val="0"/>
      <w:color w:val="2E74B5"/>
      <w:kern w:val="0"/>
    </w:rPr>
  </w:style>
  <w:style w:type="table" w:customStyle="1" w:styleId="LightShading1">
    <w:name w:val="Light Shading1"/>
    <w:basedOn w:val="TableNormal"/>
    <w:uiPriority w:val="60"/>
    <w:qFormat/>
    <w:rPr>
      <w:rFonts w:eastAsia="Calibri" w:cs="Arial"/>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ibliography10">
    <w:name w:val="Bibliography1"/>
    <w:basedOn w:val="Normal"/>
    <w:next w:val="Normal"/>
    <w:uiPriority w:val="37"/>
    <w:qFormat/>
    <w:pPr>
      <w:spacing w:after="200" w:line="276" w:lineRule="auto"/>
    </w:pPr>
    <w:rPr>
      <w:rFonts w:cs="SimSun"/>
    </w:rPr>
  </w:style>
  <w:style w:type="character" w:customStyle="1" w:styleId="IntenseEmphasis1">
    <w:name w:val="Intense Emphasis1"/>
    <w:uiPriority w:val="21"/>
    <w:qFormat/>
    <w:rPr>
      <w:rFonts w:ascii="Times New Roman" w:eastAsia="Times New Roman" w:hAnsi="Times New Roman" w:cs="Times New Roman"/>
      <w:b/>
      <w:bCs/>
      <w:iCs/>
      <w:color w:val="auto"/>
      <w:sz w:val="24"/>
      <w:szCs w:val="24"/>
    </w:rPr>
  </w:style>
  <w:style w:type="table" w:customStyle="1" w:styleId="TableGrid3">
    <w:name w:val="Table Grid3"/>
    <w:basedOn w:val="TableNormal"/>
    <w:uiPriority w:val="39"/>
    <w:qFormat/>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Pr>
      <w:rFonts w:eastAsia="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style>
  <w:style w:type="table" w:customStyle="1" w:styleId="TableGrid5">
    <w:name w:val="Table Grid5"/>
    <w:basedOn w:val="TableNormal"/>
    <w:uiPriority w:val="39"/>
    <w:unhideWhenUsed/>
    <w:pPr>
      <w:jc w:val="both"/>
    </w:pPr>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Pr>
      <w:rFonts w:cs="Times New Roman"/>
    </w:rPr>
  </w:style>
  <w:style w:type="table" w:customStyle="1" w:styleId="TableGrid6">
    <w:name w:val="Table Grid6"/>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Pr>
      <w:rFonts w:eastAsia="Calibri" w:cs="Arial"/>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7">
    <w:name w:val="Table Grid7"/>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jc w:val="both"/>
    </w:pPr>
    <w:rPr>
      <w:rFonts w:eastAsia="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ftarParagraf1">
    <w:name w:val="Daftar Paragraf1"/>
    <w:basedOn w:val="Normal"/>
    <w:uiPriority w:val="34"/>
    <w:qFormat/>
    <w:pPr>
      <w:ind w:left="720"/>
      <w:contextualSpacing/>
    </w:pPr>
    <w:rPr>
      <w:rFonts w:ascii="Times New Roman" w:eastAsia="Times New Roman" w:hAnsi="Times New Roman"/>
      <w:lang w:val="zh-CN" w:eastAsia="id-ID"/>
    </w:rPr>
  </w:style>
  <w:style w:type="table" w:customStyle="1" w:styleId="TableGrid10">
    <w:name w:val="Table Grid10"/>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1">
    <w:name w:val="List Table 6 Colorful11"/>
    <w:basedOn w:val="TableNormal"/>
    <w:uiPriority w:val="51"/>
    <w:rPr>
      <w:rFonts w:eastAsia="Calibri" w:cs="Arial"/>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
    <w:name w:val="Table Grid11"/>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2">
    <w:name w:val="List Table 6 Colorful2"/>
    <w:basedOn w:val="TableNormal"/>
    <w:uiPriority w:val="51"/>
    <w:rPr>
      <w:rFonts w:eastAsia="Calibri" w:cs="Arial"/>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uiPriority w:val="51"/>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3">
    <w:name w:val="Table Grid13"/>
    <w:basedOn w:val="TableNormal"/>
    <w:uiPriority w:val="39"/>
    <w:rPr>
      <w:rFonts w:eastAsia="Calibri" w:cs="Arial"/>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30">
    <w:name w:val="List Table 6 Colorful3"/>
    <w:basedOn w:val="TableNormal"/>
    <w:uiPriority w:val="51"/>
    <w:rPr>
      <w:rFonts w:eastAsia="Calibri" w:cs="Arial"/>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
    <w:name w:val="List Table 6 Colorful12"/>
    <w:basedOn w:val="TableNormal"/>
    <w:uiPriority w:val="51"/>
    <w:rPr>
      <w:rFonts w:eastAsia="Calibri" w:cs="Arial"/>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4">
    <w:name w:val="Table Grid14"/>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3">
    <w:name w:val="List Table 6 Colorful13"/>
    <w:basedOn w:val="TableNormal"/>
    <w:uiPriority w:val="51"/>
    <w:rPr>
      <w:rFonts w:eastAsia="Calibri" w:cs="Arial"/>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6">
    <w:name w:val="Table Grid16"/>
    <w:basedOn w:val="TableNormal"/>
    <w:uiPriority w:val="5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
    <w:name w:val="Alinea"/>
    <w:basedOn w:val="BodyText"/>
    <w:link w:val="AlineaChar"/>
    <w:qFormat/>
    <w:pPr>
      <w:widowControl w:val="0"/>
      <w:autoSpaceDE w:val="0"/>
      <w:autoSpaceDN w:val="0"/>
      <w:spacing w:after="0" w:line="480" w:lineRule="auto"/>
      <w:ind w:firstLine="709"/>
      <w:jc w:val="both"/>
    </w:pPr>
    <w:rPr>
      <w:lang w:val="en-US" w:eastAsia="en-US"/>
    </w:rPr>
  </w:style>
  <w:style w:type="character" w:customStyle="1" w:styleId="AlineaChar">
    <w:name w:val="Alinea Char"/>
    <w:link w:val="Alinea"/>
    <w:rPr>
      <w:rFonts w:ascii="Times New Roman" w:eastAsia="Times New Roman" w:hAnsi="Times New Roman"/>
      <w:sz w:val="24"/>
      <w:szCs w:val="24"/>
    </w:rPr>
  </w:style>
  <w:style w:type="paragraph" w:customStyle="1" w:styleId="CAPTIONKU">
    <w:name w:val="CAPTIONKU"/>
    <w:basedOn w:val="Caption"/>
    <w:link w:val="CAPTIONKUChar"/>
    <w:qFormat/>
    <w:pPr>
      <w:keepNext/>
      <w:spacing w:after="0"/>
    </w:pPr>
    <w:rPr>
      <w:rFonts w:ascii="Times New Roman" w:eastAsia="Calibri" w:hAnsi="Times New Roman"/>
      <w:i w:val="0"/>
      <w:iCs w:val="0"/>
      <w:color w:val="auto"/>
      <w:sz w:val="24"/>
      <w:szCs w:val="24"/>
      <w:lang w:val="zh-CN"/>
    </w:rPr>
  </w:style>
  <w:style w:type="character" w:customStyle="1" w:styleId="CAPTIONKUChar">
    <w:name w:val="CAPTIONKU Char"/>
    <w:link w:val="CAPTIONKU"/>
    <w:rPr>
      <w:rFonts w:ascii="Times New Roman" w:eastAsia="Calibri" w:hAnsi="Times New Roman"/>
      <w:sz w:val="24"/>
      <w:szCs w:val="24"/>
      <w:lang w:val="zh-CN"/>
    </w:rPr>
  </w:style>
  <w:style w:type="paragraph" w:customStyle="1" w:styleId="ANAKSUBBAB">
    <w:name w:val="ANAK SUB BAB"/>
    <w:basedOn w:val="Heading3"/>
    <w:link w:val="ANAKSUBBABChar"/>
    <w:qFormat/>
    <w:pPr>
      <w:keepNext w:val="0"/>
      <w:keepLines w:val="0"/>
      <w:numPr>
        <w:numId w:val="6"/>
      </w:numPr>
      <w:spacing w:before="0" w:line="480" w:lineRule="auto"/>
      <w:ind w:left="851" w:hanging="851"/>
      <w:jc w:val="both"/>
    </w:pPr>
    <w:rPr>
      <w:rFonts w:ascii="Times New Roman" w:hAnsi="Times New Roman"/>
      <w:b/>
      <w:color w:val="auto"/>
      <w:lang w:val="en-US" w:eastAsia="en-US"/>
    </w:rPr>
  </w:style>
  <w:style w:type="character" w:customStyle="1" w:styleId="ANAKSUBBABChar">
    <w:name w:val="ANAK SUB BAB Char"/>
    <w:link w:val="ANAKSUBBAB"/>
    <w:rPr>
      <w:rFonts w:ascii="Times New Roman" w:eastAsia="Times New Roman" w:hAnsi="Times New Roman"/>
      <w:b/>
      <w:sz w:val="24"/>
      <w:szCs w:val="24"/>
      <w:lang w:val="en-US" w:eastAsia="en-US"/>
    </w:rPr>
  </w:style>
  <w:style w:type="paragraph" w:customStyle="1" w:styleId="CUCUSUBBAB">
    <w:name w:val="CUCU SUB BAB"/>
    <w:basedOn w:val="Heading4"/>
    <w:link w:val="CUCUSUBBABChar"/>
    <w:qFormat/>
    <w:pPr>
      <w:numPr>
        <w:numId w:val="7"/>
      </w:numPr>
      <w:tabs>
        <w:tab w:val="left" w:pos="993"/>
      </w:tabs>
      <w:spacing w:before="0" w:line="480" w:lineRule="auto"/>
      <w:ind w:left="851" w:hanging="851"/>
      <w:jc w:val="both"/>
    </w:pPr>
    <w:rPr>
      <w:rFonts w:ascii="Times New Roman" w:hAnsi="Times New Roman"/>
      <w:bCs w:val="0"/>
      <w:i w:val="0"/>
      <w:color w:val="auto"/>
      <w:sz w:val="24"/>
      <w:szCs w:val="24"/>
      <w:lang w:val="en-US" w:eastAsia="en-US"/>
    </w:rPr>
  </w:style>
  <w:style w:type="character" w:customStyle="1" w:styleId="CUCUSUBBABChar">
    <w:name w:val="CUCU SUB BAB Char"/>
    <w:link w:val="CUCUSUBBAB"/>
    <w:rPr>
      <w:rFonts w:ascii="Times New Roman" w:eastAsia="Times New Roman" w:hAnsi="Times New Roman"/>
      <w:b/>
      <w:iCs/>
      <w:sz w:val="24"/>
      <w:szCs w:val="24"/>
      <w:lang w:val="en-US" w:eastAsia="en-US"/>
    </w:rPr>
  </w:style>
  <w:style w:type="table" w:customStyle="1" w:styleId="TableGrid0">
    <w:name w:val="TableGrid"/>
    <w:rPr>
      <w:rFonts w:eastAsia="DengXian" w:cs="Mangal"/>
      <w:sz w:val="22"/>
      <w:szCs w:val="22"/>
    </w:rPr>
    <w:tblPr>
      <w:tblCellMar>
        <w:top w:w="0" w:type="dxa"/>
        <w:left w:w="0" w:type="dxa"/>
        <w:bottom w:w="0" w:type="dxa"/>
        <w:right w:w="0" w:type="dxa"/>
      </w:tblCellMar>
    </w:tblPr>
  </w:style>
  <w:style w:type="table" w:customStyle="1" w:styleId="PlainTable21">
    <w:name w:val="Plain Table 21"/>
    <w:basedOn w:val="TableNormal"/>
    <w:uiPriority w:val="42"/>
    <w:rPr>
      <w:rFonts w:eastAsia="DengXian" w:cs="Mang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Pr>
      <w:rFonts w:eastAsia="DengXian" w:cs="Mang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uiPriority w:val="99"/>
    <w:semiHidden/>
    <w:rPr>
      <w:color w:val="808080"/>
    </w:rPr>
  </w:style>
  <w:style w:type="table" w:customStyle="1" w:styleId="TableGrid17">
    <w:name w:val="Table Grid17"/>
    <w:basedOn w:val="TableNormal"/>
    <w:uiPriority w:val="39"/>
    <w:rPr>
      <w:rFonts w:eastAsia="DengXian"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Pr>
      <w:rFonts w:eastAsia="Calibri" w:cs="Mangal"/>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Pr>
      <w:rFonts w:eastAsia="Calibri" w:cs="Mangal"/>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9">
    <w:name w:val="Table Grid19"/>
    <w:basedOn w:val="TableNormal"/>
    <w:uiPriority w:val="39"/>
    <w:rPr>
      <w:rFonts w:eastAsia="Calibri" w:cs="Arial"/>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4">
    <w:name w:val="List Table 6 Colorful4"/>
    <w:basedOn w:val="TableNormal"/>
    <w:uiPriority w:val="51"/>
    <w:rPr>
      <w:rFonts w:eastAsia="Times New Roman" w:cs="Arial"/>
      <w:color w:val="000000"/>
      <w:sz w:val="22"/>
      <w:szCs w:val="22"/>
      <w:lang w:eastAsia="ja-JP"/>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0">
    <w:name w:val="Table Grid20"/>
    <w:basedOn w:val="TableNormal"/>
    <w:uiPriority w:val="3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Pr>
      <w:rFonts w:eastAsia="Times New Roman" w:cs="Arial"/>
      <w:sz w:val="22"/>
      <w:szCs w:val="22"/>
    </w:rPr>
    <w:tblPr>
      <w:tblCellMar>
        <w:top w:w="0" w:type="dxa"/>
        <w:left w:w="0" w:type="dxa"/>
        <w:bottom w:w="0" w:type="dxa"/>
        <w:right w:w="0" w:type="dxa"/>
      </w:tblCellMar>
    </w:tblPr>
  </w:style>
  <w:style w:type="table" w:customStyle="1" w:styleId="TableGrid24">
    <w:name w:val="Table Grid24"/>
    <w:basedOn w:val="TableNormal"/>
    <w:uiPriority w:val="39"/>
    <w:rPr>
      <w:rFonts w:eastAsia="Calibri" w:cs="Arial"/>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20">
    <w:name w:val="bab2"/>
    <w:basedOn w:val="Normal"/>
    <w:link w:val="bab2Char0"/>
    <w:qFormat/>
    <w:pPr>
      <w:spacing w:before="29" w:after="240" w:line="240" w:lineRule="auto"/>
      <w:ind w:right="11"/>
      <w:jc w:val="both"/>
    </w:pPr>
    <w:rPr>
      <w:rFonts w:ascii="Times New Roman" w:eastAsia="Times New Roman" w:hAnsi="Times New Roman"/>
      <w:b/>
      <w:sz w:val="24"/>
      <w:szCs w:val="24"/>
      <w:lang w:val="id-ID"/>
    </w:rPr>
  </w:style>
  <w:style w:type="character" w:customStyle="1" w:styleId="bab2Char0">
    <w:name w:val="bab2 Char"/>
    <w:link w:val="bab20"/>
    <w:rPr>
      <w:rFonts w:ascii="Times New Roman" w:eastAsia="Times New Roman" w:hAnsi="Times New Roman"/>
      <w:b/>
      <w:sz w:val="24"/>
      <w:szCs w:val="24"/>
      <w:lang w:val="id-ID"/>
    </w:rPr>
  </w:style>
  <w:style w:type="table" w:customStyle="1" w:styleId="TableGrid26">
    <w:name w:val="Table Grid26"/>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uiPriority w:val="99"/>
    <w:semiHidden/>
    <w:unhideWhenUsed/>
    <w:qFormat/>
    <w:rPr>
      <w:color w:val="605E5C"/>
      <w:shd w:val="clear" w:color="auto" w:fill="E1DFDD"/>
    </w:rPr>
  </w:style>
  <w:style w:type="table" w:customStyle="1" w:styleId="TableGrid27">
    <w:name w:val="TableGrid2"/>
    <w:rPr>
      <w:rFonts w:eastAsia="Times New Roman" w:cs="Arial"/>
      <w:sz w:val="22"/>
      <w:szCs w:val="22"/>
    </w:rPr>
    <w:tblPr>
      <w:tblCellMar>
        <w:top w:w="0" w:type="dxa"/>
        <w:left w:w="0" w:type="dxa"/>
        <w:bottom w:w="0" w:type="dxa"/>
        <w:right w:w="0" w:type="dxa"/>
      </w:tblCellMar>
    </w:tblPr>
  </w:style>
  <w:style w:type="table" w:customStyle="1" w:styleId="PlainTable212">
    <w:name w:val="Plain Table 212"/>
    <w:basedOn w:val="TableNormal"/>
    <w:uiPriority w:val="42"/>
    <w:rPr>
      <w:rFonts w:eastAsia="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Pr>
      <w:rFonts w:ascii="Times New Roman" w:eastAsia="Calibri" w:hAnsi="Times New Roman"/>
      <w:color w:val="000000"/>
      <w:sz w:val="24"/>
      <w:szCs w:val="24"/>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70">
    <w:name w:val="Table Grid27"/>
    <w:basedOn w:val="TableNormal"/>
    <w:uiPriority w:val="39"/>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
    <w:name w:val="Table Normal1"/>
    <w:uiPriority w:val="2"/>
    <w:semiHidden/>
    <w:unhideWhenUsed/>
    <w:qFormat/>
    <w:pPr>
      <w:widowControl w:val="0"/>
      <w:autoSpaceDE w:val="0"/>
      <w:autoSpaceDN w:val="0"/>
    </w:pPr>
    <w:rPr>
      <w:rFonts w:eastAsia="Calibri" w:cs="Cordia New"/>
      <w:sz w:val="22"/>
      <w:szCs w:val="22"/>
    </w:rPr>
    <w:tblPr>
      <w:tblCellMar>
        <w:top w:w="0" w:type="dxa"/>
        <w:left w:w="0" w:type="dxa"/>
        <w:bottom w:w="0" w:type="dxa"/>
        <w:right w:w="0" w:type="dxa"/>
      </w:tblCellMar>
    </w:tblPr>
  </w:style>
  <w:style w:type="table" w:customStyle="1" w:styleId="TableGrid28">
    <w:name w:val="Table Grid28"/>
    <w:basedOn w:val="TableNormal"/>
    <w:uiPriority w:val="39"/>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0">
    <w:name w:val="Plain Table 23"/>
    <w:basedOn w:val="TableNormal"/>
    <w:uiPriority w:val="42"/>
    <w:rPr>
      <w:rFonts w:eastAsia="Calibri" w:cs="Mangal"/>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3">
    <w:name w:val="Plain Table 213"/>
    <w:basedOn w:val="TableNormal"/>
    <w:uiPriority w:val="42"/>
    <w:rPr>
      <w:rFonts w:eastAsia="Calibri" w:cs="Mangal"/>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9">
    <w:name w:val="Table Grid29"/>
    <w:basedOn w:val="TableNormal"/>
    <w:uiPriority w:val="39"/>
    <w:rPr>
      <w:rFonts w:eastAsia="DengXian" w:cs="Mangal"/>
      <w:sz w:val="2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7">
    <w:name w:val="Plain Table 27"/>
    <w:basedOn w:val="TableNormal"/>
    <w:uiPriority w:val="42"/>
    <w:rPr>
      <w:rFonts w:eastAsia="DengXian" w:cs="Mangal"/>
      <w:sz w:val="22"/>
      <w:lang w:eastAsia="zh-CN" w:bidi="hi-I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Pr>
      <w:rFonts w:eastAsia="Calibri" w:cs="Mangal"/>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8">
    <w:name w:val="Plain Table 28"/>
    <w:basedOn w:val="TableNormal"/>
    <w:uiPriority w:val="42"/>
    <w:rPr>
      <w:rFonts w:eastAsia="DengXian" w:cs="Mangal"/>
      <w:sz w:val="22"/>
      <w:lang w:eastAsia="zh-CN" w:bidi="hi-I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0">
    <w:name w:val="Table Grid30"/>
    <w:basedOn w:val="TableNormal"/>
    <w:uiPriority w:val="5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style>
  <w:style w:type="table" w:customStyle="1" w:styleId="TableGrid32">
    <w:name w:val="Table Grid32"/>
    <w:basedOn w:val="TableNormal"/>
    <w:uiPriority w:val="39"/>
    <w:qFormat/>
    <w:rPr>
      <w:rFonts w:eastAsia="Calibri" w:cs="Arial"/>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uiPriority w:val="99"/>
    <w:semiHidden/>
    <w:unhideWhenUsed/>
    <w:qFormat/>
    <w:rPr>
      <w:color w:val="605E5C"/>
      <w:shd w:val="clear" w:color="auto" w:fill="E1DFDD"/>
    </w:rPr>
  </w:style>
  <w:style w:type="table" w:customStyle="1" w:styleId="TableGrid33">
    <w:name w:val="Table Grid33"/>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Pr>
      <w:rFonts w:ascii="Times New Roman" w:eastAsia="Times New Roman" w:hAnsi="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pPr>
      <w:tabs>
        <w:tab w:val="decimal" w:pos="360"/>
      </w:tabs>
      <w:spacing w:after="200" w:line="276" w:lineRule="auto"/>
    </w:pPr>
    <w:rPr>
      <w:rFonts w:eastAsia="Times New Roman"/>
    </w:rPr>
  </w:style>
  <w:style w:type="character" w:customStyle="1" w:styleId="SubtleEmphasis1">
    <w:name w:val="Subtle Emphasis1"/>
    <w:uiPriority w:val="19"/>
    <w:qFormat/>
    <w:rPr>
      <w:i/>
      <w:iCs/>
    </w:rPr>
  </w:style>
  <w:style w:type="table" w:customStyle="1" w:styleId="ListTable7Colorful1">
    <w:name w:val="List Table 7 Colorful1"/>
    <w:basedOn w:val="TableNormal"/>
    <w:uiPriority w:val="52"/>
    <w:rPr>
      <w:rFonts w:eastAsia="Calibri"/>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35">
    <w:name w:val="Table Grid35"/>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2">
    <w:name w:val="List Table 7 Colorful2"/>
    <w:basedOn w:val="TableNormal"/>
    <w:uiPriority w:val="52"/>
    <w:rPr>
      <w:color w:val="000000"/>
    </w:rP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10">
    <w:name w:val="Table Grid110"/>
    <w:basedOn w:val="TableNormal"/>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uiPriority w:val="42"/>
    <w:rPr>
      <w:rFonts w:eastAsia="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7">
    <w:name w:val="TableGrid3"/>
    <w:rPr>
      <w:rFonts w:eastAsia="Times New Roman"/>
      <w:sz w:val="22"/>
      <w:szCs w:val="22"/>
    </w:rPr>
    <w:tblPr>
      <w:tblCellMar>
        <w:top w:w="0" w:type="dxa"/>
        <w:left w:w="0" w:type="dxa"/>
        <w:bottom w:w="0" w:type="dxa"/>
        <w:right w:w="0" w:type="dxa"/>
      </w:tblCellMar>
    </w:tblPr>
  </w:style>
  <w:style w:type="table" w:customStyle="1" w:styleId="TableGrid210">
    <w:name w:val="Table Grid210"/>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Grid11"/>
    <w:rPr>
      <w:rFonts w:eastAsia="Times New Roman"/>
      <w:sz w:val="22"/>
      <w:szCs w:val="22"/>
    </w:rPr>
    <w:tblPr>
      <w:tblCellMar>
        <w:top w:w="0" w:type="dxa"/>
        <w:left w:w="0" w:type="dxa"/>
        <w:bottom w:w="0" w:type="dxa"/>
        <w:right w:w="0" w:type="dxa"/>
      </w:tblCellMar>
    </w:tblPr>
  </w:style>
  <w:style w:type="table" w:customStyle="1" w:styleId="TableGrid211">
    <w:name w:val="TableGrid21"/>
    <w:rPr>
      <w:rFonts w:eastAsia="Times New Roman"/>
      <w:sz w:val="22"/>
      <w:szCs w:val="22"/>
    </w:rPr>
    <w:tblPr>
      <w:tblCellMar>
        <w:top w:w="0" w:type="dxa"/>
        <w:left w:w="0" w:type="dxa"/>
        <w:bottom w:w="0" w:type="dxa"/>
        <w:right w:w="0" w:type="dxa"/>
      </w:tblCellMar>
    </w:tblPr>
  </w:style>
  <w:style w:type="table" w:customStyle="1" w:styleId="TableGrid370">
    <w:name w:val="Table Grid37"/>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1">
    <w:name w:val="Normal+1"/>
    <w:basedOn w:val="Normal"/>
    <w:next w:val="Normal"/>
    <w:uiPriority w:val="99"/>
    <w:pPr>
      <w:autoSpaceDE w:val="0"/>
      <w:autoSpaceDN w:val="0"/>
      <w:adjustRightInd w:val="0"/>
      <w:spacing w:after="0" w:line="240" w:lineRule="auto"/>
    </w:pPr>
    <w:rPr>
      <w:rFonts w:ascii="Times New Roman" w:eastAsia="Calibri" w:hAnsi="Times New Roman"/>
      <w:sz w:val="24"/>
      <w:szCs w:val="24"/>
      <w:lang w:bidi="he-IL"/>
    </w:rPr>
  </w:style>
  <w:style w:type="table" w:customStyle="1" w:styleId="TableGrid38">
    <w:name w:val="Table Grid38"/>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4">
    <w:name w:val="List Table 6 Colorful14"/>
    <w:basedOn w:val="TableNormal"/>
    <w:uiPriority w:val="51"/>
    <w:rPr>
      <w:rFonts w:eastAsia="Calibri" w:cs="Cordia New"/>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uiPriority w:val="44"/>
    <w:rPr>
      <w:rFonts w:eastAsia="Calibri"/>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5">
    <w:name w:val="Plain Table 25"/>
    <w:basedOn w:val="TableNormal"/>
    <w:uiPriority w:val="42"/>
    <w:rPr>
      <w:rFonts w:eastAsia="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40">
    <w:name w:val="Table Grid114"/>
    <w:basedOn w:val="TableNormal"/>
    <w:uiPriority w:val="39"/>
    <w:rPr>
      <w:rFonts w:eastAsia="Calibri" w:cs="Cordia Ne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
    <w:basedOn w:val="TableNormal"/>
    <w:uiPriority w:val="39"/>
    <w:rPr>
      <w:rFonts w:eastAsia="Calibri" w:cs="Cordia Ne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Pr>
      <w:rFonts w:eastAsia="Calibri" w:cs="Cordia Ne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Pr>
      <w:rFonts w:eastAsia="Calibri" w:cs="Cordia Ne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Pr>
      <w:rFonts w:eastAsia="Calibri" w:cs="Cordia Ne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Pr>
      <w:rFonts w:eastAsia="Calibri" w:cs="Cordia Ne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Pr>
      <w:rFonts w:eastAsia="Calibri" w:cs="Arial"/>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Pr>
      <w:rFonts w:eastAsia="Calibri" w:cs="Arial"/>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Pr>
      <w:rFonts w:ascii="TimesNewRoman" w:hAnsi="TimesNewRoman" w:hint="default"/>
      <w:i/>
      <w:iCs/>
      <w:color w:val="000000"/>
      <w:sz w:val="24"/>
      <w:szCs w:val="24"/>
    </w:rPr>
  </w:style>
  <w:style w:type="table" w:customStyle="1" w:styleId="TableGrid46">
    <w:name w:val="Table Grid46"/>
    <w:basedOn w:val="TableNormal"/>
    <w:uiPriority w:val="39"/>
    <w:qFormat/>
    <w:rPr>
      <w:rFonts w:ascii="Times New Roman" w:eastAsia="Times New Roman" w:hAnsi="Times New Roman"/>
      <w:lang w:val="zh-CN"/>
    </w:rPr>
    <w:tblPr>
      <w:tblBorders>
        <w:top w:val="single" w:sz="4" w:space="0" w:color="auto"/>
        <w:bottom w:val="single" w:sz="4" w:space="0" w:color="auto"/>
        <w:insideH w:val="single" w:sz="4" w:space="0" w:color="auto"/>
      </w:tblBorders>
    </w:tblPr>
  </w:style>
  <w:style w:type="table" w:customStyle="1" w:styleId="TableGrid47">
    <w:name w:val="Table Grid47"/>
    <w:basedOn w:val="TableNormal"/>
    <w:uiPriority w:val="59"/>
    <w:pPr>
      <w:jc w:val="both"/>
    </w:pPr>
    <w:rPr>
      <w:rFonts w:ascii="Times New Roman" w:eastAsia="Cambr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59"/>
    <w:pPr>
      <w:jc w:val="both"/>
    </w:pPr>
    <w:rPr>
      <w:rFonts w:ascii="Times New Roman" w:eastAsia="Cambr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widowControl w:val="0"/>
      <w:autoSpaceDE w:val="0"/>
      <w:autoSpaceDN w:val="0"/>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4">
    <w:name w:val="Plain Table 214"/>
    <w:basedOn w:val="TableNormal"/>
    <w:uiPriority w:val="42"/>
    <w:pPr>
      <w:widowControl w:val="0"/>
      <w:autoSpaceDE w:val="0"/>
      <w:autoSpaceDN w:val="0"/>
    </w:pPr>
    <w:rPr>
      <w:rFonts w:eastAsia="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tyle1">
    <w:name w:val="Style1"/>
    <w:basedOn w:val="Heading1"/>
    <w:link w:val="Style1Char"/>
    <w:qFormat/>
    <w:pPr>
      <w:keepLines/>
      <w:spacing w:after="0"/>
      <w:jc w:val="center"/>
    </w:pPr>
    <w:rPr>
      <w:rFonts w:ascii="Times New Roman" w:hAnsi="Times New Roman"/>
      <w:bCs w:val="0"/>
      <w:kern w:val="0"/>
      <w:sz w:val="24"/>
      <w:szCs w:val="24"/>
    </w:rPr>
  </w:style>
  <w:style w:type="character" w:customStyle="1" w:styleId="Style1Char">
    <w:name w:val="Style1 Char"/>
    <w:link w:val="Style1"/>
    <w:locked/>
    <w:rPr>
      <w:rFonts w:ascii="Times New Roman" w:eastAsia="Times New Roman" w:hAnsi="Times New Roman"/>
      <w:b/>
      <w:sz w:val="24"/>
      <w:szCs w:val="24"/>
    </w:rPr>
  </w:style>
  <w:style w:type="table" w:customStyle="1" w:styleId="TableGrid50">
    <w:name w:val="Table Grid50"/>
    <w:basedOn w:val="TableNormal"/>
    <w:uiPriority w:val="39"/>
    <w:rPr>
      <w:rFonts w:eastAsia="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Pr>
      <w:rFonts w:ascii="Times New Roman" w:eastAsia="Times New Roman" w:hAnsi="Times New Roman"/>
    </w:rPr>
    <w:tblPr>
      <w:tblBorders>
        <w:top w:val="single" w:sz="4" w:space="0" w:color="auto"/>
        <w:bottom w:val="single" w:sz="4" w:space="0" w:color="auto"/>
        <w:insideH w:val="single" w:sz="4" w:space="0" w:color="auto"/>
      </w:tblBorders>
    </w:tblPr>
  </w:style>
  <w:style w:type="table" w:customStyle="1" w:styleId="TableGrid212">
    <w:name w:val="Table Grid212"/>
    <w:basedOn w:val="TableNormal"/>
    <w:uiPriority w:val="39"/>
    <w:qFormat/>
    <w:rPr>
      <w:rFonts w:ascii="Times New Roman" w:eastAsia="Times New Roman" w:hAnsi="Times New Roman"/>
    </w:rPr>
    <w:tblPr>
      <w:tblBorders>
        <w:top w:val="single" w:sz="4" w:space="0" w:color="auto"/>
        <w:bottom w:val="single" w:sz="4" w:space="0" w:color="auto"/>
        <w:insideH w:val="single" w:sz="4" w:space="0" w:color="auto"/>
      </w:tblBorders>
    </w:tblPr>
  </w:style>
  <w:style w:type="table" w:customStyle="1" w:styleId="TableGrid311">
    <w:name w:val="Table Grid311"/>
    <w:basedOn w:val="TableNormal"/>
    <w:uiPriority w:val="39"/>
    <w:qFormat/>
    <w:rPr>
      <w:rFonts w:ascii="Times New Roman" w:eastAsia="Times New Roman" w:hAnsi="Times New Roman"/>
    </w:rPr>
    <w:tblPr>
      <w:tblBorders>
        <w:top w:val="single" w:sz="4" w:space="0" w:color="auto"/>
        <w:bottom w:val="single" w:sz="4" w:space="0" w:color="auto"/>
        <w:insideH w:val="single" w:sz="4" w:space="0" w:color="auto"/>
      </w:tblBorders>
    </w:tblPr>
  </w:style>
  <w:style w:type="table" w:customStyle="1" w:styleId="TableGrid410">
    <w:name w:val="Table Grid410"/>
    <w:basedOn w:val="TableNormal"/>
    <w:uiPriority w:val="39"/>
    <w:qFormat/>
    <w:rPr>
      <w:rFonts w:ascii="Times New Roman" w:eastAsia="Times New Roman" w:hAnsi="Times New Roman"/>
    </w:rPr>
    <w:tblPr>
      <w:tblBorders>
        <w:top w:val="single" w:sz="4" w:space="0" w:color="auto"/>
        <w:bottom w:val="single" w:sz="4" w:space="0" w:color="auto"/>
        <w:insideH w:val="single" w:sz="4" w:space="0" w:color="auto"/>
      </w:tblBorders>
    </w:tblPr>
  </w:style>
  <w:style w:type="table" w:customStyle="1" w:styleId="TableGrid54">
    <w:name w:val="Table Grid54"/>
    <w:basedOn w:val="TableNormal"/>
    <w:uiPriority w:val="39"/>
    <w:qFormat/>
    <w:rPr>
      <w:rFonts w:ascii="Times New Roman" w:eastAsia="Times New Roman" w:hAnsi="Times New Roman"/>
    </w:rPr>
    <w:tblPr>
      <w:tblBorders>
        <w:top w:val="single" w:sz="4" w:space="0" w:color="auto"/>
        <w:bottom w:val="single" w:sz="4" w:space="0" w:color="auto"/>
        <w:insideH w:val="single" w:sz="4" w:space="0" w:color="auto"/>
      </w:tblBorders>
    </w:tblPr>
  </w:style>
  <w:style w:type="table" w:customStyle="1" w:styleId="TableGrid62">
    <w:name w:val="Table Grid62"/>
    <w:basedOn w:val="TableNormal"/>
    <w:uiPriority w:val="39"/>
    <w:qFormat/>
    <w:rPr>
      <w:rFonts w:ascii="Times New Roman" w:eastAsia="Times New Roman" w:hAnsi="Times New Roman"/>
    </w:rPr>
    <w:tblPr>
      <w:tblBorders>
        <w:top w:val="single" w:sz="4" w:space="0" w:color="auto"/>
        <w:bottom w:val="single" w:sz="4" w:space="0" w:color="auto"/>
        <w:insideH w:val="single" w:sz="4" w:space="0" w:color="auto"/>
      </w:tblBorders>
    </w:tblPr>
  </w:style>
  <w:style w:type="table" w:customStyle="1" w:styleId="TableGrid71">
    <w:name w:val="Table Grid71"/>
    <w:basedOn w:val="TableNormal"/>
    <w:uiPriority w:val="39"/>
    <w:qFormat/>
    <w:rPr>
      <w:rFonts w:ascii="Times New Roman" w:eastAsia="Times New Roman" w:hAnsi="Times New Roman"/>
    </w:rPr>
    <w:tblPr>
      <w:tblBorders>
        <w:top w:val="single" w:sz="4" w:space="0" w:color="auto"/>
        <w:bottom w:val="single" w:sz="4" w:space="0" w:color="auto"/>
        <w:insideH w:val="single" w:sz="4" w:space="0" w:color="auto"/>
      </w:tblBorders>
    </w:tblPr>
  </w:style>
  <w:style w:type="table" w:customStyle="1" w:styleId="TableGrid55">
    <w:name w:val="Table Grid55"/>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5">
    <w:name w:val="List Table 6 Colorful15"/>
    <w:basedOn w:val="TableNormal"/>
    <w:uiPriority w:val="51"/>
    <w:rPr>
      <w:rFonts w:eastAsia="Calibri" w:cs="Cordia New"/>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6">
    <w:name w:val="Plain Table 26"/>
    <w:basedOn w:val="TableNormal"/>
    <w:uiPriority w:val="42"/>
    <w:rPr>
      <w:rFonts w:eastAsia="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5">
    <w:name w:val="Plain Table 215"/>
    <w:basedOn w:val="TableNormal"/>
    <w:uiPriority w:val="42"/>
    <w:rPr>
      <w:rFonts w:eastAsia="Calibri" w:cs="Cordia New"/>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6">
    <w:name w:val="Table Grid56"/>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9">
    <w:name w:val="Plain Table 29"/>
    <w:basedOn w:val="TableNormal"/>
    <w:uiPriority w:val="42"/>
    <w:rPr>
      <w:rFonts w:eastAsia="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8">
    <w:name w:val="Table Grid58"/>
    <w:basedOn w:val="TableNormal"/>
    <w:uiPriority w:val="39"/>
    <w:qFormat/>
    <w:rPr>
      <w:rFonts w:ascii="Times New Roman" w:eastAsia="Times New Roman" w:hAnsi="Times New Roman"/>
      <w:lang w:val="zh-CN"/>
    </w:rPr>
    <w:tblPr>
      <w:tblBorders>
        <w:top w:val="single" w:sz="4" w:space="0" w:color="auto"/>
        <w:bottom w:val="single" w:sz="4" w:space="0" w:color="auto"/>
        <w:insideH w:val="single" w:sz="4" w:space="0" w:color="auto"/>
      </w:tblBorders>
    </w:tblPr>
  </w:style>
  <w:style w:type="table" w:customStyle="1" w:styleId="LightShading2">
    <w:name w:val="Light Shading2"/>
    <w:basedOn w:val="TableNormal"/>
    <w:uiPriority w:val="60"/>
    <w:qFormat/>
    <w:rPr>
      <w:rFonts w:eastAsia="Times New Roman" w:cs="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9">
    <w:name w:val="Table Grid59"/>
    <w:basedOn w:val="TableNormal"/>
    <w:uiPriority w:val="39"/>
    <w:qFormat/>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subbab3">
    <w:name w:val="heading 3 sub bab 3"/>
    <w:basedOn w:val="Heading3"/>
    <w:next w:val="Heading3"/>
    <w:link w:val="heading3subbab3Char"/>
    <w:qFormat/>
    <w:pPr>
      <w:numPr>
        <w:numId w:val="8"/>
      </w:numPr>
      <w:spacing w:before="0" w:line="360" w:lineRule="auto"/>
      <w:ind w:left="0" w:firstLine="0"/>
      <w:jc w:val="both"/>
    </w:pPr>
    <w:rPr>
      <w:rFonts w:ascii="Times New Roman" w:hAnsi="Times New Roman"/>
      <w:b/>
      <w:color w:val="000000"/>
      <w:lang w:val="en-US" w:eastAsia="en-US"/>
    </w:rPr>
  </w:style>
  <w:style w:type="character" w:customStyle="1" w:styleId="heading3subbab3Char">
    <w:name w:val="heading 3 sub bab 3 Char"/>
    <w:link w:val="heading3subbab3"/>
    <w:rPr>
      <w:rFonts w:ascii="Times New Roman" w:eastAsia="Times New Roman" w:hAnsi="Times New Roman"/>
      <w:b/>
      <w:color w:val="000000"/>
      <w:sz w:val="24"/>
      <w:szCs w:val="24"/>
      <w:lang w:val="en-US" w:eastAsia="en-US"/>
    </w:rPr>
  </w:style>
  <w:style w:type="paragraph" w:customStyle="1" w:styleId="subbab32">
    <w:name w:val="sub bab 3.2"/>
    <w:basedOn w:val="Heading3"/>
    <w:next w:val="Heading3"/>
    <w:link w:val="subbab32Char"/>
    <w:qFormat/>
    <w:pPr>
      <w:numPr>
        <w:numId w:val="9"/>
      </w:numPr>
      <w:spacing w:before="0" w:line="360" w:lineRule="auto"/>
      <w:ind w:left="0" w:firstLine="0"/>
    </w:pPr>
    <w:rPr>
      <w:rFonts w:ascii="Times New Roman" w:hAnsi="Times New Roman"/>
      <w:b/>
      <w:color w:val="000000"/>
      <w:lang w:val="en-US" w:eastAsia="en-US"/>
    </w:rPr>
  </w:style>
  <w:style w:type="character" w:customStyle="1" w:styleId="subbab32Char">
    <w:name w:val="sub bab 3.2 Char"/>
    <w:link w:val="subbab32"/>
    <w:rPr>
      <w:rFonts w:ascii="Times New Roman" w:eastAsia="Times New Roman" w:hAnsi="Times New Roman"/>
      <w:b/>
      <w:color w:val="000000"/>
      <w:sz w:val="24"/>
      <w:szCs w:val="24"/>
      <w:lang w:val="en-US" w:eastAsia="en-US"/>
    </w:rPr>
  </w:style>
  <w:style w:type="paragraph" w:customStyle="1" w:styleId="BAB5">
    <w:name w:val="BAB 5"/>
    <w:basedOn w:val="Normal"/>
    <w:next w:val="Heading2"/>
    <w:link w:val="BAB5Char"/>
    <w:qFormat/>
    <w:pPr>
      <w:keepNext/>
      <w:keepLines/>
      <w:numPr>
        <w:numId w:val="10"/>
      </w:numPr>
      <w:spacing w:after="0" w:line="360" w:lineRule="auto"/>
      <w:ind w:left="0" w:firstLine="0"/>
      <w:jc w:val="both"/>
      <w:outlineLvl w:val="1"/>
    </w:pPr>
    <w:rPr>
      <w:rFonts w:ascii="Times New Roman" w:eastAsia="Times New Roman" w:hAnsi="Times New Roman"/>
      <w:b/>
      <w:color w:val="000000"/>
      <w:sz w:val="24"/>
      <w:szCs w:val="24"/>
    </w:rPr>
  </w:style>
  <w:style w:type="character" w:customStyle="1" w:styleId="BAB5Char">
    <w:name w:val="BAB 5 Char"/>
    <w:link w:val="BAB5"/>
    <w:rPr>
      <w:rFonts w:ascii="Times New Roman" w:eastAsia="Times New Roman" w:hAnsi="Times New Roman"/>
      <w:b/>
      <w:color w:val="000000"/>
      <w:sz w:val="24"/>
      <w:szCs w:val="24"/>
      <w:lang w:val="en-US" w:eastAsia="en-US"/>
    </w:rPr>
  </w:style>
  <w:style w:type="table" w:customStyle="1" w:styleId="PlainTable216">
    <w:name w:val="Plain Table 216"/>
    <w:basedOn w:val="TableNormal"/>
    <w:uiPriority w:val="42"/>
    <w:rPr>
      <w:rFonts w:eastAsia="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0">
    <w:name w:val="Table Grid60"/>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6">
    <w:name w:val="List Table 6 Colorful16"/>
    <w:basedOn w:val="TableNormal"/>
    <w:uiPriority w:val="51"/>
    <w:rPr>
      <w:rFonts w:eastAsia="Calibri" w:cs="Cordia New"/>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0">
    <w:name w:val="Plain Table 41"/>
    <w:basedOn w:val="TableNormal"/>
    <w:uiPriority w:val="44"/>
    <w:rPr>
      <w:rFonts w:eastAsia="Calibri"/>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0">
    <w:name w:val="Plain Table 210"/>
    <w:basedOn w:val="TableNormal"/>
    <w:uiPriority w:val="42"/>
    <w:rPr>
      <w:rFonts w:eastAsia="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3">
    <w:name w:val="Table Grid63"/>
    <w:basedOn w:val="TableNormal"/>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7">
    <w:name w:val="List Table 6 Colorful17"/>
    <w:basedOn w:val="TableNormal"/>
    <w:rPr>
      <w:rFonts w:eastAsia="Calibri" w:cs="Cordia New"/>
      <w:color w:val="000000"/>
      <w:sz w:val="22"/>
      <w:szCs w:val="22"/>
    </w:rPr>
    <w:tblPr>
      <w:tblBorders>
        <w:top w:val="single" w:sz="4" w:space="0" w:color="auto"/>
        <w:bottom w:val="single" w:sz="4" w:space="0" w:color="auto"/>
      </w:tblBorders>
    </w:tblPr>
    <w:tblStylePr w:type="firstRow">
      <w:tblPr/>
      <w:tcPr>
        <w:tcBorders>
          <w:bottom w:val="single" w:sz="4" w:space="0" w:color="auto"/>
        </w:tcBorders>
      </w:tcPr>
    </w:tblStylePr>
    <w:tblStylePr w:type="lastRow">
      <w:tblPr/>
      <w:tcPr>
        <w:tcBorders>
          <w:top w:val="double" w:sz="4" w:space="0" w:color="auto"/>
        </w:tcBorders>
      </w:tcPr>
    </w:tblStylePr>
    <w:tblStylePr w:type="band1Vert">
      <w:tblPr/>
      <w:tcPr>
        <w:shd w:val="clear" w:color="auto" w:fill="CCCCCC"/>
      </w:tcPr>
    </w:tblStylePr>
    <w:tblStylePr w:type="band1Horz">
      <w:tblPr/>
      <w:tcPr>
        <w:shd w:val="clear" w:color="auto" w:fill="CCCCCC"/>
      </w:tcPr>
    </w:tblStylePr>
  </w:style>
  <w:style w:type="table" w:customStyle="1" w:styleId="PlainTable42">
    <w:name w:val="Plain Table 42"/>
    <w:basedOn w:val="TableNormal"/>
    <w:rPr>
      <w:rFonts w:eastAsia="Calibri"/>
    </w:rPr>
    <w:tblPr/>
    <w:tblStylePr w:type="band1Vert">
      <w:tblPr/>
      <w:tcPr>
        <w:shd w:val="clear" w:color="auto" w:fill="F2F2F2"/>
      </w:tcPr>
    </w:tblStylePr>
    <w:tblStylePr w:type="band1Horz">
      <w:tblPr/>
      <w:tcPr>
        <w:shd w:val="clear" w:color="auto" w:fill="F2F2F2"/>
      </w:tcPr>
    </w:tblStylePr>
  </w:style>
  <w:style w:type="table" w:customStyle="1" w:styleId="PlainTable217">
    <w:name w:val="Plain Table 217"/>
    <w:basedOn w:val="TableNormal"/>
    <w:rPr>
      <w:rFonts w:eastAsia="Calibri"/>
    </w:rPr>
    <w:tblPr>
      <w:tblBorders>
        <w:top w:val="single" w:sz="4" w:space="0" w:color="7F7F7F"/>
        <w:bottom w:val="single" w:sz="4" w:space="0" w:color="7F7F7F"/>
      </w:tblBorders>
    </w:tblPr>
    <w:tblStylePr w:type="firstRow">
      <w:tblPr/>
      <w:tcPr>
        <w:tcBorders>
          <w:bottom w:val="single" w:sz="4" w:space="0" w:color="7F7F7F"/>
        </w:tcBorders>
      </w:tcPr>
    </w:tblStylePr>
    <w:tblStylePr w:type="lastRow">
      <w:tblPr/>
      <w:tcPr>
        <w:tcBorders>
          <w:top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4">
    <w:name w:val="Table Grid64"/>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8">
    <w:name w:val="List Table 6 Colorful18"/>
    <w:basedOn w:val="TableNormal"/>
    <w:uiPriority w:val="51"/>
    <w:rPr>
      <w:rFonts w:eastAsia="Calibri" w:cs="Cordia New"/>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3">
    <w:name w:val="Plain Table 43"/>
    <w:basedOn w:val="TableNormal"/>
    <w:uiPriority w:val="44"/>
    <w:rPr>
      <w:rFonts w:eastAsia="Calibri"/>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8">
    <w:name w:val="Plain Table 218"/>
    <w:basedOn w:val="TableNormal"/>
    <w:uiPriority w:val="42"/>
    <w:rPr>
      <w:rFonts w:eastAsia="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5">
    <w:name w:val="Table Grid65"/>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style>
  <w:style w:type="table" w:customStyle="1" w:styleId="TableGrid66">
    <w:name w:val="Table Grid66"/>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eastAsia="Calibri" w:cs="Arial"/>
      <w:kern w:val="2"/>
      <w:sz w:val="24"/>
      <w:szCs w:val="24"/>
      <w:lang w:val="id-ID"/>
    </w:rPr>
  </w:style>
  <w:style w:type="table" w:customStyle="1" w:styleId="TableGrid67">
    <w:name w:val="Table Grid67"/>
    <w:basedOn w:val="TableNormal"/>
    <w:uiPriority w:val="3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Pr>
      <w:rFonts w:cs="Trebuchet MS"/>
      <w:color w:val="000000"/>
      <w:sz w:val="20"/>
      <w:szCs w:val="20"/>
    </w:rPr>
  </w:style>
  <w:style w:type="character" w:customStyle="1" w:styleId="sw">
    <w:name w:val="sw"/>
  </w:style>
  <w:style w:type="table" w:customStyle="1" w:styleId="TableGrid116">
    <w:name w:val="Table Grid116"/>
    <w:basedOn w:val="Table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336">
    <w:name w:val="sub 3.3.6"/>
    <w:basedOn w:val="Heading4"/>
    <w:next w:val="Heading4"/>
    <w:link w:val="sub336Char"/>
    <w:pPr>
      <w:numPr>
        <w:numId w:val="11"/>
      </w:numPr>
      <w:spacing w:before="40" w:line="480" w:lineRule="auto"/>
      <w:jc w:val="both"/>
    </w:pPr>
    <w:rPr>
      <w:rFonts w:ascii="Times New Roman" w:hAnsi="Times New Roman"/>
      <w:i w:val="0"/>
      <w:color w:val="000000"/>
      <w:sz w:val="24"/>
      <w:szCs w:val="22"/>
      <w:lang w:val="en-US" w:eastAsia="en-US"/>
    </w:rPr>
  </w:style>
  <w:style w:type="character" w:customStyle="1" w:styleId="sub336Char">
    <w:name w:val="sub 3.3.6 Char"/>
    <w:link w:val="sub336"/>
    <w:rPr>
      <w:rFonts w:ascii="Times New Roman" w:eastAsia="Times New Roman" w:hAnsi="Times New Roman"/>
      <w:b/>
      <w:bCs/>
      <w:iCs/>
      <w:color w:val="000000"/>
      <w:sz w:val="24"/>
      <w:szCs w:val="22"/>
      <w:lang w:val="en-US" w:eastAsia="en-US"/>
    </w:rPr>
  </w:style>
  <w:style w:type="table" w:customStyle="1" w:styleId="TableGrid68">
    <w:name w:val="Table Grid68"/>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9">
    <w:name w:val="List Table 6 Colorful19"/>
    <w:basedOn w:val="TableNormal"/>
    <w:uiPriority w:val="51"/>
    <w:rPr>
      <w:rFonts w:eastAsia="Calibri" w:cs="Cordia New"/>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4">
    <w:name w:val="Plain Table 44"/>
    <w:basedOn w:val="TableNormal"/>
    <w:uiPriority w:val="44"/>
    <w:rPr>
      <w:rFonts w:eastAsia="Calibri"/>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9">
    <w:name w:val="Plain Table 219"/>
    <w:basedOn w:val="TableNormal"/>
    <w:uiPriority w:val="42"/>
    <w:rPr>
      <w:rFonts w:eastAsia="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UBBAB33KAR">
    <w:name w:val="SUB BAB 3 3 KAR"/>
    <w:link w:val="SUBBAB33"/>
    <w:rPr>
      <w:sz w:val="22"/>
      <w:szCs w:val="22"/>
    </w:rPr>
  </w:style>
  <w:style w:type="paragraph" w:customStyle="1" w:styleId="SUBBAB33">
    <w:name w:val="SUB BAB 3 3"/>
    <w:basedOn w:val="ListParagraph"/>
    <w:link w:val="SUBBAB33KAR"/>
    <w:qFormat/>
    <w:pPr>
      <w:tabs>
        <w:tab w:val="left" w:pos="630"/>
      </w:tabs>
      <w:spacing w:line="360" w:lineRule="auto"/>
      <w:ind w:hanging="1440"/>
      <w:jc w:val="both"/>
    </w:pPr>
  </w:style>
  <w:style w:type="character" w:customStyle="1" w:styleId="SUBBAB333KAR">
    <w:name w:val="SUB BAB 3 3 3 KAR"/>
    <w:link w:val="SUBBAB333"/>
    <w:rPr>
      <w:sz w:val="22"/>
      <w:szCs w:val="22"/>
    </w:rPr>
  </w:style>
  <w:style w:type="paragraph" w:customStyle="1" w:styleId="SUBBAB333">
    <w:name w:val="SUB BAB 3 3 3"/>
    <w:basedOn w:val="ListParagraph"/>
    <w:link w:val="SUBBAB333KAR"/>
    <w:qFormat/>
    <w:pPr>
      <w:spacing w:line="360" w:lineRule="auto"/>
      <w:ind w:left="426" w:hanging="426"/>
      <w:jc w:val="both"/>
    </w:pPr>
  </w:style>
  <w:style w:type="character" w:customStyle="1" w:styleId="SUBBAB2KAR">
    <w:name w:val="SUB BAB 2 KAR"/>
    <w:link w:val="SUBBAB2"/>
    <w:rPr>
      <w:lang w:val="en-US" w:eastAsia="en-US"/>
    </w:rPr>
  </w:style>
  <w:style w:type="paragraph" w:customStyle="1" w:styleId="SUBBAB2">
    <w:name w:val="SUB BAB 2"/>
    <w:basedOn w:val="Heading2"/>
    <w:link w:val="SUBBAB2KAR"/>
    <w:qFormat/>
    <w:pPr>
      <w:numPr>
        <w:ilvl w:val="1"/>
        <w:numId w:val="2"/>
      </w:numPr>
      <w:spacing w:before="40" w:line="480" w:lineRule="auto"/>
      <w:jc w:val="both"/>
    </w:pPr>
    <w:rPr>
      <w:rFonts w:ascii="Calibri" w:eastAsia="SimSun" w:hAnsi="Calibri"/>
      <w:b w:val="0"/>
      <w:bCs w:val="0"/>
      <w:color w:val="auto"/>
      <w:sz w:val="20"/>
      <w:szCs w:val="20"/>
      <w:lang w:val="en-US" w:eastAsia="en-US"/>
    </w:rPr>
  </w:style>
  <w:style w:type="table" w:customStyle="1" w:styleId="TableGrid117">
    <w:name w:val="Table Grid117"/>
    <w:basedOn w:val="TableNormal"/>
    <w:uiPriority w:val="39"/>
    <w:rPr>
      <w:rFonts w:eastAsia="Calibri"/>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10">
    <w:name w:val="List Table 6 Colorful110"/>
    <w:basedOn w:val="TableNormal"/>
    <w:uiPriority w:val="51"/>
    <w:rPr>
      <w:rFonts w:eastAsia="Calibri" w:cs="Cordia New"/>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5">
    <w:name w:val="Plain Table 45"/>
    <w:basedOn w:val="TableNormal"/>
    <w:uiPriority w:val="44"/>
    <w:rPr>
      <w:rFonts w:eastAsia="Calibri"/>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0"/>
    <w:basedOn w:val="TableNormal"/>
    <w:uiPriority w:val="42"/>
    <w:rPr>
      <w:rFonts w:eastAsia="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0">
    <w:name w:val="Table Grid70"/>
    <w:basedOn w:val="TableNormal"/>
    <w:uiPriority w:val="39"/>
    <w:rPr>
      <w:rFonts w:eastAsia="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11">
    <w:name w:val="List Table 6 Colorful111"/>
    <w:basedOn w:val="TableNormal"/>
    <w:uiPriority w:val="51"/>
    <w:rPr>
      <w:rFonts w:eastAsia="Calibri" w:cs="Cordia New"/>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0">
    <w:name w:val="A0"/>
    <w:uiPriority w:val="99"/>
    <w:rPr>
      <w:rFonts w:cs="Book Antiqua"/>
      <w:b/>
      <w:bCs/>
      <w:color w:val="000000"/>
      <w:sz w:val="28"/>
      <w:szCs w:val="28"/>
    </w:rPr>
  </w:style>
  <w:style w:type="table" w:customStyle="1" w:styleId="TableGrid118">
    <w:name w:val="Table Grid118"/>
    <w:basedOn w:val="TableNormal"/>
    <w:uiPriority w:val="39"/>
    <w:pPr>
      <w:ind w:left="357"/>
      <w:jc w:val="both"/>
    </w:pPr>
    <w:rPr>
      <w:rFonts w:eastAsia="Calibri"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10">
    <w:name w:val="Plain Table 2110"/>
    <w:basedOn w:val="TableNormal"/>
    <w:uiPriority w:val="42"/>
    <w:rPr>
      <w:rFonts w:eastAsia="Calibri" w:cs="Cordia New"/>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
    <w:name w:val="Plain Table 411"/>
    <w:basedOn w:val="TableNormal"/>
    <w:uiPriority w:val="44"/>
    <w:rPr>
      <w:rFonts w:eastAsia="Calibri" w:cs="Cordia New"/>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identifier">
    <w:name w:val="identifier"/>
  </w:style>
  <w:style w:type="character" w:customStyle="1" w:styleId="id-label">
    <w:name w:val="id-label"/>
  </w:style>
  <w:style w:type="character" w:customStyle="1" w:styleId="label">
    <w:name w:val="label"/>
  </w:style>
  <w:style w:type="character" w:customStyle="1" w:styleId="value">
    <w:name w:val="value"/>
  </w:style>
  <w:style w:type="character" w:customStyle="1" w:styleId="apple-tab-span">
    <w:name w:val="apple-tab-span"/>
  </w:style>
  <w:style w:type="table" w:customStyle="1" w:styleId="TableGrid72">
    <w:name w:val="Table Grid72"/>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12">
    <w:name w:val="List Table 6 Colorful112"/>
    <w:basedOn w:val="TableNormal"/>
    <w:uiPriority w:val="51"/>
    <w:rPr>
      <w:rFonts w:eastAsia="Calibri" w:cs="Cordia New"/>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6">
    <w:name w:val="Plain Table 46"/>
    <w:basedOn w:val="TableNormal"/>
    <w:uiPriority w:val="44"/>
    <w:rPr>
      <w:rFonts w:eastAsia="Calibri"/>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2">
    <w:name w:val="Plain Table 222"/>
    <w:basedOn w:val="TableNormal"/>
    <w:uiPriority w:val="42"/>
    <w:rPr>
      <w:rFonts w:eastAsia="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74">
    <w:name w:val="Table Grid74"/>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style>
  <w:style w:type="character" w:customStyle="1" w:styleId="rynqvb">
    <w:name w:val="rynqvb"/>
  </w:style>
  <w:style w:type="table" w:customStyle="1" w:styleId="TableGrid76">
    <w:name w:val="Table Grid76"/>
    <w:basedOn w:val="TableNormal"/>
    <w:uiPriority w:val="9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eastAsia="Calibri"/>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uiPriority w:val="9"/>
    <w:rPr>
      <w:rFonts w:ascii="Cambria" w:eastAsia="Times New Roman" w:hAnsi="Cambria"/>
      <w:i/>
      <w:iCs/>
      <w:color w:val="243F60"/>
      <w:sz w:val="24"/>
      <w:szCs w:val="22"/>
    </w:rPr>
  </w:style>
  <w:style w:type="character" w:customStyle="1" w:styleId="Heading8Char">
    <w:name w:val="Heading 8 Char"/>
    <w:link w:val="Heading8"/>
    <w:uiPriority w:val="9"/>
    <w:semiHidden/>
    <w:rPr>
      <w:rFonts w:ascii="Cambria" w:eastAsia="Times New Roman" w:hAnsi="Cambria"/>
      <w:color w:val="272727"/>
      <w:sz w:val="21"/>
      <w:szCs w:val="21"/>
    </w:rPr>
  </w:style>
  <w:style w:type="character" w:customStyle="1" w:styleId="Heading9Char">
    <w:name w:val="Heading 9 Char"/>
    <w:link w:val="Heading9"/>
    <w:uiPriority w:val="9"/>
    <w:semiHidden/>
    <w:rPr>
      <w:rFonts w:ascii="Cambria" w:eastAsia="Times New Roman" w:hAnsi="Cambria"/>
      <w:i/>
      <w:iCs/>
      <w:color w:val="272727"/>
      <w:sz w:val="21"/>
      <w:szCs w:val="21"/>
    </w:rPr>
  </w:style>
  <w:style w:type="table" w:customStyle="1" w:styleId="TableGrid78">
    <w:name w:val="Table Grid78"/>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7">
    <w:name w:val="l7"/>
  </w:style>
  <w:style w:type="character" w:customStyle="1" w:styleId="l6">
    <w:name w:val="l6"/>
  </w:style>
  <w:style w:type="paragraph" w:customStyle="1" w:styleId="sub3j">
    <w:name w:val="sub 3.j"/>
    <w:basedOn w:val="ListParagraph"/>
    <w:link w:val="sub3jChar"/>
    <w:qFormat/>
    <w:pPr>
      <w:spacing w:after="0" w:line="480" w:lineRule="auto"/>
      <w:ind w:left="0" w:hanging="567"/>
      <w:jc w:val="both"/>
    </w:pPr>
    <w:rPr>
      <w:rFonts w:ascii="Times New Roman" w:eastAsia="Calibri" w:hAnsi="Times New Roman"/>
      <w:b/>
      <w:sz w:val="24"/>
      <w:szCs w:val="24"/>
      <w:lang w:val="zh-CN"/>
    </w:rPr>
  </w:style>
  <w:style w:type="character" w:customStyle="1" w:styleId="sub3jChar">
    <w:name w:val="sub 3.j Char"/>
    <w:link w:val="sub3j"/>
    <w:rPr>
      <w:rFonts w:ascii="Times New Roman" w:eastAsia="Calibri" w:hAnsi="Times New Roman"/>
      <w:b/>
      <w:sz w:val="24"/>
      <w:szCs w:val="24"/>
      <w:lang w:val="zh-CN"/>
    </w:rPr>
  </w:style>
  <w:style w:type="paragraph" w:customStyle="1" w:styleId="Lampiran">
    <w:name w:val="Lampiran"/>
    <w:basedOn w:val="Caption"/>
    <w:link w:val="LampiranChar"/>
    <w:qFormat/>
    <w:pPr>
      <w:keepNext/>
      <w:spacing w:after="0" w:line="360" w:lineRule="auto"/>
    </w:pPr>
    <w:rPr>
      <w:rFonts w:ascii="Times New Roman" w:eastAsia="Calibri" w:hAnsi="Times New Roman" w:cs="Arial"/>
      <w:bCs/>
      <w:i w:val="0"/>
      <w:iCs w:val="0"/>
      <w:color w:val="auto"/>
      <w:sz w:val="24"/>
      <w:szCs w:val="20"/>
      <w:lang w:val="en-US"/>
    </w:rPr>
  </w:style>
  <w:style w:type="character" w:customStyle="1" w:styleId="CaptionChar">
    <w:name w:val="Caption Char"/>
    <w:link w:val="Caption"/>
    <w:uiPriority w:val="35"/>
    <w:rPr>
      <w:i/>
      <w:iCs/>
      <w:color w:val="44546A"/>
      <w:sz w:val="18"/>
      <w:szCs w:val="18"/>
      <w:lang w:val="id-ID"/>
    </w:rPr>
  </w:style>
  <w:style w:type="character" w:customStyle="1" w:styleId="LampiranChar">
    <w:name w:val="Lampiran Char"/>
    <w:link w:val="Lampiran"/>
    <w:rPr>
      <w:rFonts w:ascii="Times New Roman" w:eastAsia="Calibri" w:hAnsi="Times New Roman" w:cs="Arial"/>
      <w:bCs/>
      <w:sz w:val="24"/>
    </w:rPr>
  </w:style>
  <w:style w:type="table" w:customStyle="1" w:styleId="TableGrid79">
    <w:name w:val="Table Grid79"/>
    <w:basedOn w:val="TableNormal"/>
    <w:uiPriority w:val="39"/>
    <w:rPr>
      <w:rFonts w:eastAsia="Calibri" w:cs="Arial"/>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b4">
    <w:name w:val="Ssub 4"/>
    <w:basedOn w:val="Normal"/>
    <w:next w:val="Heading2"/>
    <w:link w:val="Ssub4Char"/>
    <w:qFormat/>
    <w:pPr>
      <w:spacing w:after="0" w:line="360" w:lineRule="auto"/>
    </w:pPr>
    <w:rPr>
      <w:rFonts w:eastAsia="Calibri" w:cs="Arial"/>
    </w:rPr>
  </w:style>
  <w:style w:type="character" w:customStyle="1" w:styleId="Ssub4Char">
    <w:name w:val="Ssub 4 Char"/>
    <w:link w:val="Ssub4"/>
    <w:rPr>
      <w:rFonts w:eastAsia="Calibri" w:cs="Arial"/>
      <w:sz w:val="22"/>
      <w:szCs w:val="22"/>
    </w:rPr>
  </w:style>
  <w:style w:type="table" w:customStyle="1" w:styleId="TableGrid121">
    <w:name w:val="Table Grid121"/>
    <w:basedOn w:val="TableNormal"/>
    <w:uiPriority w:val="39"/>
    <w:rPr>
      <w:rFonts w:eastAsia="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41">
    <w:name w:val="sub b41"/>
    <w:basedOn w:val="Heading3"/>
    <w:next w:val="Heading3"/>
    <w:link w:val="subb41Char"/>
    <w:qFormat/>
    <w:pPr>
      <w:numPr>
        <w:ilvl w:val="2"/>
        <w:numId w:val="12"/>
      </w:numPr>
      <w:spacing w:before="200" w:line="360" w:lineRule="auto"/>
    </w:pPr>
    <w:rPr>
      <w:rFonts w:ascii="Times New Roman" w:hAnsi="Times New Roman"/>
      <w:b/>
      <w:bCs/>
      <w:color w:val="000000"/>
      <w:szCs w:val="22"/>
      <w:lang w:val="en-US" w:eastAsia="en-US"/>
    </w:rPr>
  </w:style>
  <w:style w:type="character" w:customStyle="1" w:styleId="subb41Char">
    <w:name w:val="sub b41 Char"/>
    <w:link w:val="subb41"/>
    <w:rPr>
      <w:rFonts w:ascii="Times New Roman" w:eastAsia="Times New Roman" w:hAnsi="Times New Roman"/>
      <w:b/>
      <w:bCs/>
      <w:color w:val="000000"/>
      <w:sz w:val="24"/>
      <w:szCs w:val="22"/>
      <w:lang w:val="en-US" w:eastAsia="en-US"/>
    </w:rPr>
  </w:style>
  <w:style w:type="table" w:customStyle="1" w:styleId="TableGrid80">
    <w:name w:val="Table Grid80"/>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Pr>
      <w:rFonts w:eastAsia="Calibri" w:cs="Arial"/>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jc w:val="both"/>
    </w:pPr>
    <w:rPr>
      <w:rFonts w:ascii="Times New Roman" w:eastAsia="Calibr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qFormat/>
    <w:rPr>
      <w:rFonts w:ascii="Times New Roman" w:hAnsi="Times New Roman"/>
    </w:rPr>
    <w:tblPr>
      <w:tblCellMar>
        <w:top w:w="0" w:type="dxa"/>
        <w:left w:w="0" w:type="dxa"/>
        <w:bottom w:w="0" w:type="dxa"/>
        <w:right w:w="0" w:type="dxa"/>
      </w:tblCellMar>
    </w:tblPr>
  </w:style>
  <w:style w:type="table" w:customStyle="1" w:styleId="TableGrid88">
    <w:name w:val="Table Grid88"/>
    <w:basedOn w:val="TableNormal"/>
    <w:uiPriority w:val="59"/>
    <w:pPr>
      <w:ind w:firstLine="567"/>
      <w:jc w:val="both"/>
    </w:pPr>
    <w:rPr>
      <w:rFonts w:ascii="Times New Roman" w:eastAsia="Calibri" w:hAnsi="Times New Roman"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7">
    <w:name w:val="Plain Table 47"/>
    <w:basedOn w:val="TableNormal"/>
    <w:uiPriority w:val="44"/>
    <w:pPr>
      <w:spacing w:before="40"/>
      <w:ind w:firstLine="567"/>
      <w:jc w:val="both"/>
    </w:pPr>
    <w:rPr>
      <w:rFonts w:ascii="Times New Roman" w:eastAsia="Calibri" w:hAnsi="Times New Roman" w:cs="Arial"/>
      <w:sz w:val="24"/>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pPr>
      <w:spacing w:before="40"/>
      <w:ind w:firstLine="567"/>
      <w:jc w:val="both"/>
    </w:pPr>
    <w:rPr>
      <w:rFonts w:ascii="Times New Roman" w:eastAsia="Calibri" w:hAnsi="Times New Roman" w:cs="Arial"/>
      <w:sz w:val="24"/>
      <w:szCs w:val="22"/>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23">
    <w:name w:val="Plain Table 223"/>
    <w:basedOn w:val="TableNormal"/>
    <w:uiPriority w:val="42"/>
    <w:pPr>
      <w:spacing w:before="40"/>
      <w:ind w:firstLine="567"/>
      <w:jc w:val="both"/>
    </w:pPr>
    <w:rPr>
      <w:rFonts w:ascii="Times New Roman" w:eastAsia="Calibri" w:hAnsi="Times New Roman" w:cs="Arial"/>
      <w:sz w:val="24"/>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31">
    <w:name w:val="heading 31"/>
    <w:basedOn w:val="Heading3"/>
    <w:next w:val="Heading3"/>
    <w:autoRedefine/>
    <w:uiPriority w:val="11"/>
    <w:qFormat/>
    <w:pPr>
      <w:spacing w:line="360" w:lineRule="auto"/>
      <w:ind w:firstLine="170"/>
      <w:jc w:val="both"/>
    </w:pPr>
    <w:rPr>
      <w:rFonts w:ascii="Times New Roman" w:hAnsi="Times New Roman" w:cs="Arial"/>
      <w:color w:val="000000"/>
      <w:spacing w:val="15"/>
      <w:szCs w:val="22"/>
      <w:lang w:val="en-US" w:eastAsia="en-US"/>
    </w:rPr>
  </w:style>
  <w:style w:type="character" w:customStyle="1" w:styleId="SubtitleChar">
    <w:name w:val="Subtitle Char"/>
    <w:link w:val="Subtitle"/>
    <w:uiPriority w:val="11"/>
    <w:rPr>
      <w:rFonts w:eastAsia="Times New Roman"/>
      <w:color w:val="000000"/>
      <w:spacing w:val="15"/>
    </w:rPr>
  </w:style>
  <w:style w:type="table" w:customStyle="1" w:styleId="TableGrid123">
    <w:name w:val="Table Grid123"/>
    <w:basedOn w:val="TableNormal"/>
    <w:uiPriority w:val="59"/>
    <w:pPr>
      <w:jc w:val="both"/>
    </w:pPr>
    <w:rPr>
      <w:rFonts w:ascii="Times New Roman" w:eastAsia="Calibri" w:hAnsi="Times New Roman"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pPr>
      <w:spacing w:before="40"/>
      <w:ind w:firstLine="567"/>
      <w:jc w:val="both"/>
    </w:pPr>
    <w:rPr>
      <w:rFonts w:ascii="Times New Roman" w:eastAsia="Calibri" w:hAnsi="Times New Roman" w:cs="Arial"/>
      <w:sz w:val="24"/>
      <w:szCs w:val="22"/>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32">
    <w:name w:val="Plain Table 32"/>
    <w:basedOn w:val="TableNormal"/>
    <w:uiPriority w:val="43"/>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SubtitleChar1">
    <w:name w:val="Subtitle Char1"/>
    <w:uiPriority w:val="11"/>
    <w:rPr>
      <w:rFonts w:ascii="Calibri Light" w:eastAsia="Times New Roman" w:hAnsi="Calibri Light" w:cs="Times New Roman"/>
      <w:sz w:val="24"/>
      <w:szCs w:val="24"/>
    </w:rPr>
  </w:style>
  <w:style w:type="table" w:customStyle="1" w:styleId="GridTable1Light-Accent32">
    <w:name w:val="Grid Table 1 Light - Accent 32"/>
    <w:basedOn w:val="TableNormal"/>
    <w:uiPriority w:val="46"/>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DaftarBerwarna-Aksen11">
    <w:name w:val="Daftar Berwarna - Aksen 11"/>
    <w:basedOn w:val="Normal"/>
    <w:uiPriority w:val="34"/>
    <w:qFormat/>
    <w:pPr>
      <w:spacing w:after="0" w:line="360" w:lineRule="auto"/>
      <w:ind w:left="720"/>
      <w:contextualSpacing/>
      <w:jc w:val="both"/>
    </w:pPr>
    <w:rPr>
      <w:rFonts w:ascii="Times New Roman" w:eastAsia="Calibri" w:hAnsi="Times New Roman"/>
      <w:sz w:val="24"/>
      <w:lang w:val="id-ID"/>
    </w:rPr>
  </w:style>
  <w:style w:type="paragraph" w:customStyle="1" w:styleId="KisiSedang21">
    <w:name w:val="Kisi Sedang 21"/>
    <w:link w:val="KisiSedang2KAR"/>
    <w:uiPriority w:val="1"/>
    <w:qFormat/>
    <w:rPr>
      <w:rFonts w:eastAsia="Calibri"/>
      <w:sz w:val="22"/>
      <w:szCs w:val="22"/>
    </w:rPr>
  </w:style>
  <w:style w:type="character" w:customStyle="1" w:styleId="KisiSedang2KAR">
    <w:name w:val="Kisi Sedang 2 KAR"/>
    <w:link w:val="KisiSedang21"/>
    <w:uiPriority w:val="1"/>
    <w:rPr>
      <w:rFonts w:eastAsia="Calibri"/>
      <w:sz w:val="22"/>
      <w:szCs w:val="22"/>
    </w:rPr>
  </w:style>
  <w:style w:type="table" w:customStyle="1" w:styleId="TableGrid89">
    <w:name w:val="Table Grid89"/>
    <w:basedOn w:val="TableNormal"/>
    <w:uiPriority w:val="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link w:val="Normal2KAR"/>
    <w:qFormat/>
    <w:pPr>
      <w:spacing w:after="0" w:line="480" w:lineRule="auto"/>
      <w:jc w:val="both"/>
    </w:pPr>
    <w:rPr>
      <w:rFonts w:ascii="Times New Roman" w:eastAsia="Calibri" w:hAnsi="Times New Roman"/>
      <w:sz w:val="24"/>
      <w:lang w:val="id-ID"/>
    </w:rPr>
  </w:style>
  <w:style w:type="character" w:customStyle="1" w:styleId="Normal2KAR">
    <w:name w:val="Normal 2 KAR"/>
    <w:link w:val="Normal2"/>
    <w:rPr>
      <w:rFonts w:ascii="Times New Roman" w:eastAsia="Calibri" w:hAnsi="Times New Roman"/>
      <w:sz w:val="24"/>
      <w:szCs w:val="22"/>
      <w:lang w:val="id-ID"/>
    </w:rPr>
  </w:style>
  <w:style w:type="paragraph" w:customStyle="1" w:styleId="Labelketerangan">
    <w:name w:val="Label keterangan"/>
    <w:basedOn w:val="Normal"/>
    <w:link w:val="LabelketeranganKAR"/>
    <w:qFormat/>
    <w:pPr>
      <w:spacing w:after="360" w:line="240" w:lineRule="auto"/>
      <w:contextualSpacing/>
      <w:jc w:val="center"/>
    </w:pPr>
    <w:rPr>
      <w:rFonts w:ascii="Times New Roman" w:eastAsia="Calibri" w:hAnsi="Times New Roman"/>
      <w:sz w:val="20"/>
      <w:lang w:val="id-ID"/>
    </w:rPr>
  </w:style>
  <w:style w:type="character" w:customStyle="1" w:styleId="LabelketeranganKAR">
    <w:name w:val="Label keterangan KAR"/>
    <w:link w:val="Labelketerangan"/>
    <w:rPr>
      <w:rFonts w:ascii="Times New Roman" w:eastAsia="Calibri" w:hAnsi="Times New Roman"/>
      <w:szCs w:val="22"/>
      <w:lang w:val="id-ID"/>
    </w:rPr>
  </w:style>
  <w:style w:type="table" w:customStyle="1" w:styleId="TableGrid90">
    <w:name w:val="Table Grid90"/>
    <w:basedOn w:val="TableNormal"/>
    <w:uiPriority w:val="39"/>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style>
  <w:style w:type="paragraph" w:customStyle="1" w:styleId="msonormal0">
    <w:name w:val="msonormal"/>
    <w:basedOn w:val="Normal"/>
    <w:uiPriority w:val="99"/>
    <w:pPr>
      <w:spacing w:before="100" w:beforeAutospacing="1" w:after="100" w:afterAutospacing="1" w:line="240" w:lineRule="auto"/>
    </w:pPr>
    <w:rPr>
      <w:rFonts w:ascii="Times New Roman" w:eastAsia="Times New Roman" w:hAnsi="Times New Roman"/>
      <w:sz w:val="24"/>
      <w:szCs w:val="24"/>
    </w:rPr>
  </w:style>
  <w:style w:type="table" w:customStyle="1" w:styleId="TableGrid91">
    <w:name w:val="Table Grid91"/>
    <w:basedOn w:val="TableNormal"/>
    <w:uiPriority w:val="39"/>
    <w:rPr>
      <w:rFonts w:eastAsia="Calibri"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39"/>
    <w:rPr>
      <w:rFonts w:ascii="Times New Roman" w:eastAsia="Calibri" w:hAnsi="Times New Roman"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39"/>
    <w:qFormat/>
    <w:rPr>
      <w:rFonts w:ascii="Times New Roman" w:eastAsia="Times New Roman" w:hAnsi="Times New Roman"/>
      <w:lang w:val="zh-CN"/>
    </w:rPr>
    <w:tblPr>
      <w:tblBorders>
        <w:top w:val="single" w:sz="4" w:space="0" w:color="auto"/>
        <w:bottom w:val="single" w:sz="4" w:space="0" w:color="auto"/>
        <w:insideH w:val="single" w:sz="4" w:space="0" w:color="auto"/>
      </w:tblBorders>
    </w:tblPr>
  </w:style>
  <w:style w:type="table" w:customStyle="1" w:styleId="TableGrid124">
    <w:name w:val="Table Grid124"/>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Pr>
      <w:rFonts w:eastAsia="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1">
    <w:name w:val="Medium Grid 21"/>
    <w:uiPriority w:val="1"/>
    <w:qFormat/>
    <w:rPr>
      <w:rFonts w:eastAsia="Calibri"/>
      <w:sz w:val="22"/>
      <w:szCs w:val="22"/>
    </w:rPr>
  </w:style>
  <w:style w:type="table" w:customStyle="1" w:styleId="TableGrid94">
    <w:name w:val="Table Grid94"/>
    <w:basedOn w:val="TableNormal"/>
    <w:uiPriority w:val="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0">
    <w:name w:val="TOC Heading1"/>
    <w:basedOn w:val="Heading1"/>
    <w:next w:val="Normal"/>
    <w:uiPriority w:val="39"/>
    <w:unhideWhenUsed/>
    <w:qFormat/>
    <w:pPr>
      <w:keepLines/>
      <w:spacing w:after="0"/>
      <w:outlineLvl w:val="9"/>
    </w:pPr>
    <w:rPr>
      <w:rFonts w:ascii="Calibri Light" w:hAnsi="Calibri Light"/>
      <w:b w:val="0"/>
      <w:bCs w:val="0"/>
      <w:color w:val="2E74B5"/>
      <w:kern w:val="0"/>
    </w:rPr>
  </w:style>
  <w:style w:type="table" w:customStyle="1" w:styleId="TableGrid125">
    <w:name w:val="Table Grid125"/>
    <w:basedOn w:val="Table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pPr>
      <w:widowControl w:val="0"/>
      <w:autoSpaceDE w:val="0"/>
      <w:autoSpaceDN w:val="0"/>
      <w:spacing w:after="200" w:line="240" w:lineRule="auto"/>
    </w:pPr>
    <w:rPr>
      <w:rFonts w:ascii="Times New Roman" w:eastAsia="Times New Roman" w:hAnsi="Times New Roman"/>
      <w:i/>
      <w:iCs/>
      <w:color w:val="44546A"/>
      <w:sz w:val="18"/>
      <w:szCs w:val="18"/>
      <w:lang w:val="id"/>
    </w:rPr>
  </w:style>
  <w:style w:type="table" w:customStyle="1" w:styleId="TableGrid95">
    <w:name w:val="Table Grid95"/>
    <w:basedOn w:val="TableNormal"/>
    <w:uiPriority w:val="39"/>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uiPriority w:val="39"/>
    <w:rPr>
      <w:rFonts w:eastAsia="Calibri" w:cs="Arial"/>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4">
    <w:name w:val="Plain Table 224"/>
    <w:basedOn w:val="TableNormal"/>
    <w:uiPriority w:val="42"/>
    <w:rPr>
      <w:rFonts w:eastAsia="Calibri" w:cs="SimSun"/>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01">
    <w:name w:val="Table Grid101"/>
    <w:basedOn w:val="TableNormal"/>
    <w:uiPriority w:val="39"/>
    <w:pPr>
      <w:spacing w:line="216" w:lineRule="auto"/>
      <w:jc w:val="center"/>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style>
  <w:style w:type="table" w:customStyle="1" w:styleId="TableGrid127">
    <w:name w:val="Table Grid127"/>
    <w:basedOn w:val="TableNormal"/>
    <w:uiPriority w:val="39"/>
    <w:rPr>
      <w:rFonts w:eastAsia="Calibri"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Pr>
      <w:rFonts w:eastAsia="Calibri" w:cs="Arial"/>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Pr>
      <w:rFonts w:eastAsia="Calibri"/>
      <w:kern w:val="2"/>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Pr>
      <w:rFonts w:eastAsia="Calibri"/>
      <w:kern w:val="2"/>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Pr>
      <w:rFonts w:eastAsia="Calibri"/>
      <w:kern w:val="2"/>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a">
    <w:name w:val="TableGrid5"/>
    <w:rPr>
      <w:rFonts w:eastAsia="Times New Roman"/>
      <w:sz w:val="22"/>
      <w:szCs w:val="22"/>
    </w:rPr>
    <w:tblPr>
      <w:tblCellMar>
        <w:top w:w="0" w:type="dxa"/>
        <w:left w:w="0" w:type="dxa"/>
        <w:bottom w:w="0" w:type="dxa"/>
        <w:right w:w="0" w:type="dxa"/>
      </w:tblCellMar>
    </w:tblPr>
  </w:style>
  <w:style w:type="character" w:customStyle="1" w:styleId="Subbab2Char">
    <w:name w:val="Sub bab 2 Char"/>
    <w:link w:val="Subbab20"/>
    <w:locked/>
    <w:rPr>
      <w:rFonts w:ascii="Times New Roman" w:eastAsia="Times New Roman" w:hAnsi="Times New Roman"/>
      <w:b/>
      <w:bCs/>
      <w:color w:val="000000"/>
      <w:sz w:val="24"/>
      <w:szCs w:val="24"/>
    </w:rPr>
  </w:style>
  <w:style w:type="paragraph" w:customStyle="1" w:styleId="Subbab20">
    <w:name w:val="Sub bab 2"/>
    <w:basedOn w:val="Heading2"/>
    <w:next w:val="Heading2"/>
    <w:link w:val="Subbab2Char"/>
    <w:qFormat/>
    <w:pPr>
      <w:keepNext w:val="0"/>
      <w:keepLines w:val="0"/>
      <w:spacing w:before="0" w:line="480" w:lineRule="auto"/>
      <w:ind w:hanging="360"/>
      <w:contextualSpacing/>
      <w:jc w:val="both"/>
    </w:pPr>
    <w:rPr>
      <w:rFonts w:ascii="Times New Roman" w:hAnsi="Times New Roman"/>
      <w:color w:val="000000"/>
      <w:sz w:val="24"/>
      <w:szCs w:val="24"/>
      <w:lang w:val="en-US" w:eastAsia="en-US"/>
    </w:rPr>
  </w:style>
  <w:style w:type="table" w:customStyle="1" w:styleId="TableGrid1110">
    <w:name w:val="Table Grid1110"/>
    <w:basedOn w:val="TableNormal"/>
    <w:uiPriority w:val="3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Pr>
      <w:rFonts w:ascii="Segoe UI" w:hAnsi="Segoe UI" w:cs="Segoe UI" w:hint="default"/>
      <w:sz w:val="18"/>
      <w:szCs w:val="18"/>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cf11">
    <w:name w:val="cf11"/>
    <w:rPr>
      <w:rFonts w:ascii="Segoe UI" w:hAnsi="Segoe UI" w:cs="Segoe UI" w:hint="default"/>
      <w:i/>
      <w:iCs/>
      <w:sz w:val="18"/>
      <w:szCs w:val="18"/>
    </w:rPr>
  </w:style>
  <w:style w:type="table" w:customStyle="1" w:styleId="TableGrid106">
    <w:name w:val="Table Grid106"/>
    <w:basedOn w:val="TableNormal"/>
    <w:uiPriority w:val="39"/>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5">
    <w:name w:val="Plain Table 225"/>
    <w:basedOn w:val="TableNormal"/>
    <w:uiPriority w:val="42"/>
    <w:rPr>
      <w:rFonts w:eastAsia="Times New Roman" w:cs="Calibri"/>
    </w:rPr>
    <w:tblPr>
      <w:tblBorders>
        <w:top w:val="single" w:sz="4" w:space="0" w:color="7F7F7F"/>
        <w:bottom w:val="single" w:sz="4" w:space="0" w:color="7F7F7F"/>
      </w:tblBorders>
    </w:tblPr>
    <w:tblStylePr w:type="firstRow">
      <w:rPr>
        <w:rFonts w:cs="Calibri"/>
        <w:b/>
        <w:bCs/>
      </w:rPr>
      <w:tblPr/>
      <w:tcPr>
        <w:tcBorders>
          <w:bottom w:val="single" w:sz="4" w:space="0" w:color="7F7F7F"/>
        </w:tcBorders>
      </w:tcPr>
    </w:tblStylePr>
    <w:tblStylePr w:type="lastRow">
      <w:rPr>
        <w:rFonts w:cs="Calibri"/>
        <w:b/>
        <w:bCs/>
      </w:rPr>
      <w:tblPr/>
      <w:tcPr>
        <w:tcBorders>
          <w:top w:val="single" w:sz="4" w:space="0" w:color="7F7F7F"/>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right w:val="single" w:sz="4" w:space="0" w:color="7F7F7F"/>
        </w:tcBorders>
      </w:tcPr>
    </w:tblStylePr>
    <w:tblStylePr w:type="band2Vert">
      <w:rPr>
        <w:rFonts w:cs="Calibri"/>
      </w:rPr>
      <w:tblPr/>
      <w:tcPr>
        <w:tcBorders>
          <w:left w:val="single" w:sz="4" w:space="0" w:color="7F7F7F"/>
          <w:right w:val="single" w:sz="4" w:space="0" w:color="7F7F7F"/>
        </w:tcBorders>
      </w:tcPr>
    </w:tblStylePr>
    <w:tblStylePr w:type="band1Horz">
      <w:rPr>
        <w:rFonts w:cs="Calibri"/>
      </w:rPr>
      <w:tblPr/>
      <w:tcPr>
        <w:tcBorders>
          <w:top w:val="single" w:sz="4" w:space="0" w:color="7F7F7F"/>
          <w:bottom w:val="single" w:sz="4" w:space="0" w:color="7F7F7F"/>
        </w:tcBorders>
      </w:tcPr>
    </w:tblStylePr>
  </w:style>
  <w:style w:type="paragraph" w:customStyle="1" w:styleId="BABSCRIPSI">
    <w:name w:val="BABSCRIPSI"/>
    <w:basedOn w:val="Heading1"/>
    <w:link w:val="BABSCRIPSIChar"/>
    <w:qFormat/>
    <w:pPr>
      <w:keepLines/>
      <w:spacing w:after="0" w:line="240" w:lineRule="auto"/>
      <w:jc w:val="center"/>
    </w:pPr>
    <w:rPr>
      <w:rFonts w:ascii="Times New Roman" w:hAnsi="Times New Roman"/>
      <w:color w:val="000000"/>
      <w:kern w:val="0"/>
      <w:sz w:val="24"/>
      <w:szCs w:val="24"/>
      <w:lang w:val="id-ID"/>
    </w:rPr>
  </w:style>
  <w:style w:type="character" w:customStyle="1" w:styleId="BABSCRIPSIChar">
    <w:name w:val="BABSCRIPSI Char"/>
    <w:link w:val="BABSCRIPSI"/>
    <w:rPr>
      <w:rFonts w:ascii="Times New Roman" w:eastAsia="Times New Roman" w:hAnsi="Times New Roman"/>
      <w:b/>
      <w:bCs/>
      <w:color w:val="000000"/>
      <w:sz w:val="24"/>
      <w:szCs w:val="24"/>
      <w:lang w:val="id-ID"/>
    </w:rPr>
  </w:style>
  <w:style w:type="paragraph" w:customStyle="1" w:styleId="SUBBABSCRIPSI">
    <w:name w:val="SUBBABSCRIPSI"/>
    <w:basedOn w:val="Heading2"/>
    <w:link w:val="SUBBABSCRIPSIChar"/>
    <w:qFormat/>
    <w:pPr>
      <w:keepNext w:val="0"/>
      <w:keepLines w:val="0"/>
      <w:widowControl w:val="0"/>
      <w:numPr>
        <w:ilvl w:val="1"/>
        <w:numId w:val="13"/>
      </w:numPr>
      <w:autoSpaceDE w:val="0"/>
      <w:autoSpaceDN w:val="0"/>
      <w:spacing w:before="102" w:line="360" w:lineRule="auto"/>
    </w:pPr>
    <w:rPr>
      <w:rFonts w:ascii="Times New Roman" w:hAnsi="Times New Roman"/>
      <w:b w:val="0"/>
      <w:bCs w:val="0"/>
      <w:color w:val="2F5496"/>
      <w:sz w:val="24"/>
      <w:szCs w:val="24"/>
      <w:lang w:val="id-ID" w:eastAsia="en-US"/>
    </w:rPr>
  </w:style>
  <w:style w:type="character" w:customStyle="1" w:styleId="SUBBABSCRIPSIChar">
    <w:name w:val="SUBBABSCRIPSI Char"/>
    <w:link w:val="SUBBABSCRIPSI"/>
    <w:rPr>
      <w:rFonts w:ascii="Times New Roman" w:eastAsia="Times New Roman" w:hAnsi="Times New Roman"/>
      <w:color w:val="2F5496"/>
      <w:sz w:val="24"/>
      <w:szCs w:val="24"/>
      <w:lang w:eastAsia="en-US"/>
    </w:rPr>
  </w:style>
  <w:style w:type="table" w:customStyle="1" w:styleId="TableNormal11">
    <w:name w:val="Table Normal11"/>
    <w:uiPriority w:val="2"/>
    <w:semiHidden/>
    <w:unhideWhenUsed/>
    <w:qFormat/>
    <w:pPr>
      <w:widowControl w:val="0"/>
      <w:autoSpaceDE w:val="0"/>
      <w:autoSpaceDN w:val="0"/>
    </w:pPr>
    <w:rPr>
      <w:rFonts w:eastAsia="Calibri" w:cs="Arial"/>
      <w:sz w:val="22"/>
      <w:szCs w:val="22"/>
    </w:rPr>
    <w:tblPr>
      <w:tblCellMar>
        <w:top w:w="0" w:type="dxa"/>
        <w:left w:w="0" w:type="dxa"/>
        <w:bottom w:w="0" w:type="dxa"/>
        <w:right w:w="0" w:type="dxa"/>
      </w:tblCellMar>
    </w:tblPr>
  </w:style>
  <w:style w:type="table" w:customStyle="1" w:styleId="TableGrid107">
    <w:name w:val="Table Grid107"/>
    <w:basedOn w:val="TableNormal"/>
    <w:uiPriority w:val="39"/>
    <w:rPr>
      <w:rFonts w:eastAsia="Calibri" w:cs="Arial"/>
      <w:kern w:val="2"/>
      <w:sz w:val="22"/>
      <w:szCs w:val="28"/>
      <w:lang w:val="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39"/>
    <w:rPr>
      <w:rFonts w:eastAsia="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a">
    <w:name w:val="TableGrid6"/>
    <w:rPr>
      <w:rFonts w:eastAsia="Times New Roman"/>
      <w:sz w:val="22"/>
      <w:szCs w:val="22"/>
    </w:rPr>
    <w:tblPr>
      <w:tblCellMar>
        <w:top w:w="0" w:type="dxa"/>
        <w:left w:w="0" w:type="dxa"/>
        <w:bottom w:w="0" w:type="dxa"/>
        <w:right w:w="0" w:type="dxa"/>
      </w:tblCellMar>
    </w:tblPr>
  </w:style>
  <w:style w:type="table" w:customStyle="1" w:styleId="PlainTable2111">
    <w:name w:val="Plain Table 2111"/>
    <w:basedOn w:val="TableNormal"/>
    <w:uiPriority w:val="42"/>
    <w:rPr>
      <w:rFonts w:eastAsia="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08">
    <w:name w:val="Table Grid108"/>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6">
    <w:name w:val="Plain Table 226"/>
    <w:basedOn w:val="TableNormal"/>
    <w:uiPriority w:val="42"/>
    <w:rPr>
      <w:rFonts w:eastAsia="Calibri" w:cs="Arial"/>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09">
    <w:name w:val="Table Grid109"/>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7">
    <w:name w:val="Plain Table 227"/>
    <w:basedOn w:val="TableNormal"/>
    <w:uiPriority w:val="42"/>
    <w:rPr>
      <w:rFonts w:eastAsia="Calibri" w:cs="Arial"/>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0">
    <w:name w:val="Table Grid130"/>
    <w:basedOn w:val="TableNormal"/>
    <w:uiPriority w:val="39"/>
    <w:qFormat/>
    <w:rPr>
      <w:rFonts w:cs="Arial"/>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uiPriority w:val="39"/>
    <w:unhideWhenUsed/>
    <w:qFormat/>
    <w:pPr>
      <w:spacing w:after="0"/>
      <w:ind w:left="1100"/>
    </w:pPr>
    <w:rPr>
      <w:rFonts w:eastAsia="Calibri" w:cs="Calibri"/>
      <w:kern w:val="2"/>
      <w:sz w:val="20"/>
      <w:szCs w:val="20"/>
      <w:lang w:val="id-ID"/>
    </w:rPr>
  </w:style>
  <w:style w:type="paragraph" w:customStyle="1" w:styleId="TOC71">
    <w:name w:val="TOC 71"/>
    <w:basedOn w:val="Normal"/>
    <w:next w:val="Normal"/>
    <w:uiPriority w:val="39"/>
    <w:unhideWhenUsed/>
    <w:qFormat/>
    <w:pPr>
      <w:spacing w:after="0"/>
      <w:ind w:left="1320"/>
    </w:pPr>
    <w:rPr>
      <w:rFonts w:eastAsia="Calibri" w:cs="Calibri"/>
      <w:kern w:val="2"/>
      <w:sz w:val="20"/>
      <w:szCs w:val="20"/>
      <w:lang w:val="id-ID"/>
    </w:rPr>
  </w:style>
  <w:style w:type="paragraph" w:customStyle="1" w:styleId="TOC81">
    <w:name w:val="TOC 81"/>
    <w:basedOn w:val="Normal"/>
    <w:next w:val="Normal"/>
    <w:uiPriority w:val="39"/>
    <w:unhideWhenUsed/>
    <w:qFormat/>
    <w:pPr>
      <w:spacing w:after="0"/>
      <w:ind w:left="1540"/>
    </w:pPr>
    <w:rPr>
      <w:rFonts w:eastAsia="Calibri" w:cs="Calibri"/>
      <w:kern w:val="2"/>
      <w:sz w:val="20"/>
      <w:szCs w:val="20"/>
      <w:lang w:val="id-ID"/>
    </w:rPr>
  </w:style>
  <w:style w:type="paragraph" w:customStyle="1" w:styleId="TOC91">
    <w:name w:val="TOC 91"/>
    <w:basedOn w:val="Normal"/>
    <w:next w:val="Normal"/>
    <w:uiPriority w:val="39"/>
    <w:unhideWhenUsed/>
    <w:qFormat/>
    <w:pPr>
      <w:spacing w:after="0"/>
      <w:ind w:left="1760"/>
    </w:pPr>
    <w:rPr>
      <w:rFonts w:eastAsia="Calibri" w:cs="Calibri"/>
      <w:kern w:val="2"/>
      <w:sz w:val="20"/>
      <w:szCs w:val="20"/>
      <w:lang w:val="id-ID"/>
    </w:rPr>
  </w:style>
  <w:style w:type="table" w:customStyle="1" w:styleId="TableNormal12">
    <w:name w:val="Table Normal12"/>
    <w:uiPriority w:val="2"/>
    <w:semiHidden/>
    <w:unhideWhenUsed/>
    <w:qFormat/>
    <w:pPr>
      <w:widowControl w:val="0"/>
      <w:autoSpaceDE w:val="0"/>
      <w:autoSpaceDN w:val="0"/>
    </w:pPr>
    <w:rPr>
      <w:rFonts w:cs="Arial"/>
      <w:lang w:eastAsia="zh-CN"/>
    </w:rPr>
    <w:tblPr>
      <w:tblCellMar>
        <w:top w:w="0" w:type="dxa"/>
        <w:left w:w="0" w:type="dxa"/>
        <w:bottom w:w="0" w:type="dxa"/>
        <w:right w:w="0" w:type="dxa"/>
      </w:tblCellMar>
    </w:tblPr>
  </w:style>
  <w:style w:type="table" w:customStyle="1" w:styleId="KisiTabel1">
    <w:name w:val="Kisi Tabel1"/>
    <w:basedOn w:val="TableNormal"/>
    <w:uiPriority w:val="39"/>
    <w:qFormat/>
    <w:rPr>
      <w:rFonts w:cs="Arial"/>
      <w:sz w:val="24"/>
      <w:szCs w:val="24"/>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1">
    <w:name w:val="selectable-text1"/>
    <w:qFormat/>
  </w:style>
  <w:style w:type="table" w:customStyle="1" w:styleId="TableGrid131">
    <w:name w:val="Table Grid131"/>
    <w:basedOn w:val="TableNormal"/>
    <w:uiPriority w:val="39"/>
    <w:qFormat/>
    <w:rPr>
      <w:rFonts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605E5C"/>
      <w:shd w:val="clear" w:color="auto" w:fill="E1DFDD"/>
    </w:rPr>
  </w:style>
  <w:style w:type="table" w:customStyle="1" w:styleId="TableGrid7a">
    <w:name w:val="TableGrid7"/>
    <w:rPr>
      <w:rFonts w:eastAsia="DengXian" w:cs="Arial"/>
      <w:kern w:val="2"/>
      <w:sz w:val="24"/>
      <w:szCs w:val="24"/>
      <w:lang w:val="zh-CN" w:eastAsia="zh-CN"/>
    </w:rPr>
    <w:tblPr>
      <w:tblCellMar>
        <w:top w:w="0" w:type="dxa"/>
        <w:left w:w="0" w:type="dxa"/>
        <w:bottom w:w="0" w:type="dxa"/>
        <w:right w:w="0" w:type="dxa"/>
      </w:tblCellMar>
    </w:tblPr>
  </w:style>
  <w:style w:type="table" w:customStyle="1" w:styleId="PlainTable2112">
    <w:name w:val="Plain Table 2112"/>
    <w:basedOn w:val="TableNormal"/>
    <w:uiPriority w:val="42"/>
    <w:rPr>
      <w:rFonts w:eastAsia="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a">
    <w:name w:val="TableGrid12"/>
    <w:rPr>
      <w:rFonts w:eastAsia="Times New Roman" w:cs="Arial"/>
      <w:kern w:val="2"/>
      <w:sz w:val="24"/>
      <w:szCs w:val="24"/>
      <w:lang w:val="zh-CN" w:eastAsia="zh-CN"/>
    </w:rPr>
    <w:tblPr>
      <w:tblCellMar>
        <w:top w:w="0" w:type="dxa"/>
        <w:left w:w="0" w:type="dxa"/>
        <w:bottom w:w="0" w:type="dxa"/>
        <w:right w:w="0" w:type="dxa"/>
      </w:tblCellMar>
    </w:tblPr>
  </w:style>
  <w:style w:type="table" w:customStyle="1" w:styleId="TableGrid132">
    <w:name w:val="Table Grid132"/>
    <w:basedOn w:val="TableNormal"/>
    <w:uiPriority w:val="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3">
    <w:name w:val="sub 3"/>
    <w:basedOn w:val="Heading2"/>
    <w:next w:val="Heading2"/>
    <w:link w:val="sub3Char"/>
    <w:qFormat/>
    <w:pPr>
      <w:keepNext w:val="0"/>
      <w:keepLines w:val="0"/>
      <w:spacing w:before="0" w:after="160" w:line="480" w:lineRule="auto"/>
      <w:ind w:left="851" w:hanging="851"/>
      <w:contextualSpacing/>
    </w:pPr>
    <w:rPr>
      <w:rFonts w:ascii="Times New Roman" w:eastAsia="SimSun" w:hAnsi="Times New Roman"/>
      <w:color w:val="auto"/>
      <w:kern w:val="2"/>
      <w:sz w:val="24"/>
      <w:szCs w:val="24"/>
      <w:lang w:eastAsia="en-US"/>
    </w:rPr>
  </w:style>
  <w:style w:type="character" w:customStyle="1" w:styleId="sub3Char">
    <w:name w:val="sub 3 Char"/>
    <w:link w:val="sub3"/>
    <w:rPr>
      <w:rFonts w:ascii="Times New Roman" w:hAnsi="Times New Roman"/>
      <w:b/>
      <w:bCs/>
      <w:kern w:val="2"/>
      <w:sz w:val="24"/>
      <w:szCs w:val="24"/>
      <w:lang w:val="zh-CN"/>
    </w:rPr>
  </w:style>
  <w:style w:type="paragraph" w:customStyle="1" w:styleId="subsub30">
    <w:name w:val="subsub 3"/>
    <w:basedOn w:val="Heading3"/>
    <w:link w:val="subsub3Char"/>
    <w:qFormat/>
    <w:pPr>
      <w:spacing w:line="480" w:lineRule="auto"/>
    </w:pPr>
    <w:rPr>
      <w:rFonts w:ascii="Times" w:hAnsi="Times"/>
      <w:b/>
      <w:bCs/>
      <w:color w:val="000000"/>
      <w:lang w:eastAsia="en-US"/>
    </w:rPr>
  </w:style>
  <w:style w:type="character" w:customStyle="1" w:styleId="subsub3Char">
    <w:name w:val="subsub 3 Char"/>
    <w:link w:val="subsub30"/>
    <w:rPr>
      <w:rFonts w:ascii="Times" w:eastAsia="Times New Roman" w:hAnsi="Times"/>
      <w:b/>
      <w:bCs/>
      <w:color w:val="000000"/>
      <w:sz w:val="24"/>
      <w:szCs w:val="24"/>
      <w:lang w:val="zh-CN"/>
    </w:rPr>
  </w:style>
  <w:style w:type="table" w:customStyle="1" w:styleId="TableGrid133">
    <w:name w:val="Table Grid133"/>
    <w:basedOn w:val="TableNormal"/>
    <w:uiPriority w:val="39"/>
    <w:qFormat/>
    <w:rPr>
      <w:rFonts w:eastAsia="Times New Roman" w:cs="Arial"/>
      <w:sz w:val="24"/>
      <w:szCs w:val="24"/>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3">
    <w:name w:val="subsub3"/>
    <w:basedOn w:val="Heading3"/>
    <w:next w:val="Heading3"/>
    <w:link w:val="subsub3Char0"/>
    <w:qFormat/>
    <w:pPr>
      <w:numPr>
        <w:ilvl w:val="2"/>
        <w:numId w:val="14"/>
      </w:numPr>
      <w:spacing w:line="360" w:lineRule="auto"/>
      <w:jc w:val="both"/>
    </w:pPr>
    <w:rPr>
      <w:rFonts w:ascii="Times" w:hAnsi="Times"/>
      <w:b/>
      <w:bCs/>
      <w:color w:val="1F3864"/>
      <w:lang w:eastAsia="en-US"/>
    </w:rPr>
  </w:style>
  <w:style w:type="character" w:customStyle="1" w:styleId="subsub3Char0">
    <w:name w:val="subsub3 Char"/>
    <w:link w:val="subsub3"/>
    <w:rPr>
      <w:rFonts w:ascii="Times" w:eastAsia="Times New Roman" w:hAnsi="Times"/>
      <w:b/>
      <w:bCs/>
      <w:color w:val="1F3864"/>
      <w:sz w:val="24"/>
      <w:szCs w:val="24"/>
      <w:lang w:val="zh-CN" w:eastAsia="en-US"/>
    </w:rPr>
  </w:style>
  <w:style w:type="table" w:customStyle="1" w:styleId="TableGrid134">
    <w:name w:val="Table Grid134"/>
    <w:basedOn w:val="TableNormal"/>
    <w:uiPriority w:val="39"/>
    <w:qFormat/>
    <w:rPr>
      <w:rFonts w:eastAsia="Times New Roman" w:cs="Arial"/>
      <w:sz w:val="24"/>
      <w:szCs w:val="24"/>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3">
    <w:name w:val="Plain Table 2113"/>
    <w:basedOn w:val="TableNormal"/>
    <w:uiPriority w:val="42"/>
    <w:rPr>
      <w:rFonts w:eastAsia="DengXian"/>
      <w:sz w:val="22"/>
      <w:szCs w:val="22"/>
    </w:rPr>
    <w:tblPr>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Tabel1">
    <w:name w:val="Tabel 1"/>
    <w:basedOn w:val="Normal"/>
    <w:link w:val="Tabel1KAR"/>
    <w:qFormat/>
    <w:pPr>
      <w:spacing w:line="480" w:lineRule="auto"/>
      <w:jc w:val="both"/>
    </w:pPr>
    <w:rPr>
      <w:rFonts w:ascii="Times New Roman" w:eastAsia="DengXian" w:hAnsi="Times New Roman" w:cs="Arial"/>
      <w:kern w:val="2"/>
      <w:sz w:val="24"/>
      <w:lang w:val="zh-CN" w:eastAsia="zh-CN"/>
    </w:rPr>
  </w:style>
  <w:style w:type="character" w:customStyle="1" w:styleId="Tabel1KAR">
    <w:name w:val="Tabel 1 KAR"/>
    <w:link w:val="Tabel1"/>
    <w:rPr>
      <w:rFonts w:ascii="Times New Roman" w:eastAsia="DengXian" w:hAnsi="Times New Roman" w:cs="Arial"/>
      <w:kern w:val="2"/>
      <w:sz w:val="24"/>
      <w:szCs w:val="22"/>
      <w:lang w:val="zh-CN" w:eastAsia="zh-CN"/>
    </w:rPr>
  </w:style>
  <w:style w:type="table" w:customStyle="1" w:styleId="TableGrid135">
    <w:name w:val="Table Grid135"/>
    <w:basedOn w:val="TableNormal"/>
    <w:uiPriority w:val="39"/>
    <w:rPr>
      <w:rFonts w:ascii="Times New Roman" w:eastAsia="DengXian" w:hAnsi="Times New Roman" w:cs="Arial"/>
      <w:kern w:val="2"/>
      <w:sz w:val="24"/>
      <w:szCs w:val="22"/>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mpiran1">
    <w:name w:val="Lampiran 1"/>
    <w:basedOn w:val="Normal"/>
    <w:link w:val="Lampiran1KAR"/>
    <w:qFormat/>
    <w:pPr>
      <w:spacing w:line="480" w:lineRule="auto"/>
      <w:jc w:val="both"/>
    </w:pPr>
    <w:rPr>
      <w:rFonts w:ascii="Times New Roman" w:eastAsia="DengXian" w:hAnsi="Times New Roman" w:cs="Arial"/>
      <w:kern w:val="2"/>
      <w:sz w:val="24"/>
      <w:lang w:val="zh-CN" w:eastAsia="zh-CN"/>
    </w:rPr>
  </w:style>
  <w:style w:type="character" w:customStyle="1" w:styleId="Lampiran1KAR">
    <w:name w:val="Lampiran 1 KAR"/>
    <w:link w:val="Lampiran1"/>
    <w:rPr>
      <w:rFonts w:ascii="Times New Roman" w:eastAsia="DengXian" w:hAnsi="Times New Roman" w:cs="Arial"/>
      <w:kern w:val="2"/>
      <w:sz w:val="24"/>
      <w:szCs w:val="22"/>
      <w:lang w:val="zh-CN" w:eastAsia="zh-CN"/>
    </w:rPr>
  </w:style>
  <w:style w:type="paragraph" w:customStyle="1" w:styleId="TOC62">
    <w:name w:val="TOC 62"/>
    <w:basedOn w:val="Normal"/>
    <w:next w:val="Normal"/>
    <w:autoRedefine/>
    <w:uiPriority w:val="39"/>
    <w:unhideWhenUsed/>
    <w:pPr>
      <w:spacing w:after="0"/>
      <w:ind w:left="1200"/>
    </w:pPr>
    <w:rPr>
      <w:rFonts w:eastAsia="DengXian" w:cs="Calibri"/>
      <w:kern w:val="2"/>
      <w:sz w:val="18"/>
      <w:szCs w:val="18"/>
      <w:lang w:val="zh-CN" w:eastAsia="zh-CN"/>
    </w:rPr>
  </w:style>
  <w:style w:type="paragraph" w:customStyle="1" w:styleId="TOC72">
    <w:name w:val="TOC 72"/>
    <w:basedOn w:val="Normal"/>
    <w:next w:val="Normal"/>
    <w:autoRedefine/>
    <w:uiPriority w:val="39"/>
    <w:unhideWhenUsed/>
    <w:pPr>
      <w:spacing w:after="0"/>
      <w:ind w:left="1440"/>
    </w:pPr>
    <w:rPr>
      <w:rFonts w:eastAsia="DengXian" w:cs="Calibri"/>
      <w:kern w:val="2"/>
      <w:sz w:val="18"/>
      <w:szCs w:val="18"/>
      <w:lang w:val="zh-CN" w:eastAsia="zh-CN"/>
    </w:rPr>
  </w:style>
  <w:style w:type="paragraph" w:customStyle="1" w:styleId="TOC82">
    <w:name w:val="TOC 82"/>
    <w:basedOn w:val="Normal"/>
    <w:next w:val="Normal"/>
    <w:autoRedefine/>
    <w:uiPriority w:val="39"/>
    <w:unhideWhenUsed/>
    <w:pPr>
      <w:spacing w:after="0"/>
      <w:ind w:left="1680"/>
    </w:pPr>
    <w:rPr>
      <w:rFonts w:eastAsia="DengXian" w:cs="Calibri"/>
      <w:kern w:val="2"/>
      <w:sz w:val="18"/>
      <w:szCs w:val="18"/>
      <w:lang w:val="zh-CN" w:eastAsia="zh-CN"/>
    </w:rPr>
  </w:style>
  <w:style w:type="paragraph" w:customStyle="1" w:styleId="TOC92">
    <w:name w:val="TOC 92"/>
    <w:basedOn w:val="Normal"/>
    <w:next w:val="Normal"/>
    <w:autoRedefine/>
    <w:uiPriority w:val="39"/>
    <w:unhideWhenUsed/>
    <w:pPr>
      <w:spacing w:after="0"/>
      <w:ind w:left="1920"/>
    </w:pPr>
    <w:rPr>
      <w:rFonts w:eastAsia="DengXian" w:cs="Calibri"/>
      <w:kern w:val="2"/>
      <w:sz w:val="18"/>
      <w:szCs w:val="18"/>
      <w:lang w:val="zh-CN" w:eastAsia="zh-CN"/>
    </w:rPr>
  </w:style>
  <w:style w:type="table" w:customStyle="1" w:styleId="PlainTable231">
    <w:name w:val="Plain Table 231"/>
    <w:basedOn w:val="TableNormal"/>
    <w:uiPriority w:val="42"/>
    <w:rPr>
      <w:rFonts w:eastAsia="Calibri" w:cs="Arial"/>
      <w:kern w:val="2"/>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6">
    <w:name w:val="Table Grid136"/>
    <w:basedOn w:val="TableNormal"/>
    <w:uiPriority w:val="39"/>
    <w:qFormat/>
    <w:rPr>
      <w:rFonts w:ascii="Times New Roman" w:eastAsia="Times New Roman" w:hAnsi="Times New Roman" w:cs="Arial"/>
      <w:kern w:val="2"/>
      <w:sz w:val="24"/>
      <w:szCs w:val="22"/>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a">
    <w:name w:val="TableGrid8"/>
    <w:rPr>
      <w:rFonts w:eastAsia="Times New Roman" w:cs="Arial"/>
      <w:sz w:val="22"/>
      <w:szCs w:val="22"/>
    </w:rPr>
    <w:tblPr>
      <w:tblCellMar>
        <w:top w:w="0" w:type="dxa"/>
        <w:left w:w="0" w:type="dxa"/>
        <w:bottom w:w="0" w:type="dxa"/>
        <w:right w:w="0" w:type="dxa"/>
      </w:tblCellMar>
    </w:tblPr>
  </w:style>
  <w:style w:type="table" w:customStyle="1" w:styleId="TableGrid137">
    <w:name w:val="Table Grid137"/>
    <w:basedOn w:val="TableNormal"/>
    <w:uiPriority w:val="39"/>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4">
    <w:name w:val="Plain Table 2114"/>
    <w:basedOn w:val="TableNormal"/>
    <w:uiPriority w:val="42"/>
    <w:rPr>
      <w:rFonts w:eastAsia="Calibri" w:cs="SimSun"/>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5">
    <w:name w:val="Plain Table 2115"/>
    <w:basedOn w:val="TableNormal"/>
    <w:uiPriority w:val="42"/>
    <w:rPr>
      <w:rFonts w:eastAsia="Calibri" w:cs="SimSun"/>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8">
    <w:name w:val="Table Grid138"/>
    <w:basedOn w:val="TableNormal"/>
    <w:uiPriority w:val="39"/>
    <w:rPr>
      <w:rFonts w:ascii="Aptos" w:eastAsia="Aptos" w:hAnsi="Aptos" w:cs="SimSun"/>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6">
    <w:name w:val="Plain Table 2116"/>
    <w:basedOn w:val="TableNormal"/>
    <w:uiPriority w:val="42"/>
    <w:rPr>
      <w:rFonts w:eastAsia="Calibri" w:cs="SimSun"/>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8">
    <w:name w:val="Plain Table 228"/>
    <w:basedOn w:val="TableNormal"/>
    <w:uiPriority w:val="42"/>
    <w:rPr>
      <w:rFonts w:eastAsia="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9">
    <w:name w:val="Table Grid139"/>
    <w:basedOn w:val="TableNormal"/>
    <w:uiPriority w:val="3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uiPriority w:val="39"/>
    <w:rPr>
      <w:rFonts w:eastAsia="Calibri"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Pr>
      <w:rFonts w:eastAsia="Calibri"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9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pPr>
      <w:spacing w:before="160"/>
      <w:jc w:val="center"/>
    </w:pPr>
    <w:rPr>
      <w:rFonts w:eastAsia="Calibri" w:cs="Arial"/>
      <w:i/>
      <w:iCs/>
      <w:color w:val="404040"/>
    </w:rPr>
  </w:style>
  <w:style w:type="character" w:customStyle="1" w:styleId="QuoteChar">
    <w:name w:val="Quote Char"/>
    <w:link w:val="Quote"/>
    <w:uiPriority w:val="29"/>
    <w:qFormat/>
    <w:rPr>
      <w:i/>
      <w:iCs/>
      <w:color w:val="404040"/>
    </w:rPr>
  </w:style>
  <w:style w:type="paragraph" w:styleId="Quote">
    <w:name w:val="Quote"/>
    <w:basedOn w:val="Normal"/>
    <w:next w:val="Normal"/>
    <w:link w:val="QuoteChar"/>
    <w:uiPriority w:val="29"/>
    <w:qFormat/>
    <w:pPr>
      <w:spacing w:before="200"/>
      <w:ind w:left="864" w:right="864"/>
      <w:jc w:val="center"/>
    </w:pPr>
    <w:rPr>
      <w:i/>
      <w:iCs/>
      <w:color w:val="404040"/>
      <w:sz w:val="20"/>
      <w:szCs w:val="20"/>
    </w:rPr>
  </w:style>
  <w:style w:type="paragraph" w:customStyle="1" w:styleId="IntenseQuote1">
    <w:name w:val="Intense Quote1"/>
    <w:basedOn w:val="Normal"/>
    <w:next w:val="Normal"/>
    <w:uiPriority w:val="30"/>
    <w:qFormat/>
    <w:pPr>
      <w:pBdr>
        <w:top w:val="single" w:sz="4" w:space="10" w:color="2F5496"/>
        <w:bottom w:val="single" w:sz="4" w:space="10" w:color="2F5496"/>
      </w:pBdr>
      <w:spacing w:before="360" w:after="360"/>
      <w:ind w:left="864" w:right="864"/>
      <w:jc w:val="center"/>
    </w:pPr>
    <w:rPr>
      <w:rFonts w:eastAsia="Calibri" w:cs="Arial"/>
      <w:i/>
      <w:iCs/>
      <w:color w:val="2F5496"/>
    </w:rPr>
  </w:style>
  <w:style w:type="character" w:customStyle="1" w:styleId="IntenseQuoteChar">
    <w:name w:val="Intense Quote Char"/>
    <w:link w:val="IntenseQuote"/>
    <w:uiPriority w:val="30"/>
    <w:qFormat/>
    <w:rPr>
      <w:i/>
      <w:iCs/>
      <w:color w:val="2F5496"/>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2F5496"/>
      <w:sz w:val="20"/>
      <w:szCs w:val="20"/>
    </w:rPr>
  </w:style>
  <w:style w:type="character" w:customStyle="1" w:styleId="IntenseReference1">
    <w:name w:val="Intense Reference1"/>
    <w:uiPriority w:val="32"/>
    <w:qFormat/>
    <w:rPr>
      <w:b/>
      <w:bCs/>
      <w:smallCaps/>
      <w:color w:val="2F5496"/>
      <w:spacing w:val="5"/>
    </w:rPr>
  </w:style>
  <w:style w:type="table" w:customStyle="1" w:styleId="TableGrid144">
    <w:name w:val="Table Grid144"/>
    <w:basedOn w:val="TableNormal"/>
    <w:uiPriority w:val="39"/>
    <w:qFormat/>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1">
    <w:name w:val="Quote Char1"/>
    <w:uiPriority w:val="29"/>
    <w:qFormat/>
    <w:rPr>
      <w:i/>
      <w:iCs/>
      <w:color w:val="404040"/>
      <w:sz w:val="22"/>
      <w:szCs w:val="22"/>
    </w:rPr>
  </w:style>
  <w:style w:type="character" w:customStyle="1" w:styleId="IntenseQuoteChar1">
    <w:name w:val="Intense Quote Char1"/>
    <w:uiPriority w:val="30"/>
    <w:qFormat/>
    <w:rPr>
      <w:i/>
      <w:iCs/>
      <w:color w:val="5B9BD5"/>
      <w:sz w:val="22"/>
      <w:szCs w:val="22"/>
    </w:rPr>
  </w:style>
  <w:style w:type="character" w:customStyle="1" w:styleId="IntenseReference2">
    <w:name w:val="Intense Reference2"/>
    <w:uiPriority w:val="32"/>
    <w:qFormat/>
    <w:rPr>
      <w:b/>
      <w:bCs/>
      <w:smallCaps/>
      <w:color w:val="5B9BD5"/>
      <w:spacing w:val="5"/>
    </w:rPr>
  </w:style>
  <w:style w:type="table" w:customStyle="1" w:styleId="TableGrid145">
    <w:name w:val="Table Grid145"/>
    <w:basedOn w:val="TableNormal"/>
    <w:uiPriority w:val="39"/>
    <w:qFormat/>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FiguresChar">
    <w:name w:val="Table of Figures Char"/>
    <w:link w:val="TableofFigures"/>
    <w:qFormat/>
    <w:rPr>
      <w:rFonts w:cs="Arial"/>
      <w:sz w:val="22"/>
      <w:szCs w:val="22"/>
      <w:lang w:val="en-US" w:eastAsia="en-US"/>
    </w:rPr>
  </w:style>
  <w:style w:type="table" w:customStyle="1" w:styleId="TableGrid146">
    <w:name w:val="Table Grid146"/>
    <w:basedOn w:val="TableNormal"/>
    <w:qFormat/>
    <w:rPr>
      <w:rFonts w:cs="SimSun"/>
      <w:sz w:val="21"/>
      <w:szCs w:val="21"/>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39"/>
    <w:qFormat/>
    <w:rPr>
      <w:rFonts w:eastAsia="Calibri" w:cs="SimSun"/>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39"/>
    <w:qFormat/>
    <w:rPr>
      <w:rFonts w:eastAsia="Calibri" w:cs="SimSun"/>
      <w:sz w:val="22"/>
      <w:szCs w:val="22"/>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qFormat/>
    <w:rPr>
      <w:rFonts w:ascii="Times New Roman" w:eastAsia="Times New Roman" w:hAnsi="Times New Roman"/>
    </w:rPr>
    <w:tblPr>
      <w:tblCellMar>
        <w:top w:w="0" w:type="dxa"/>
        <w:left w:w="0" w:type="dxa"/>
        <w:bottom w:w="0" w:type="dxa"/>
        <w:right w:w="0" w:type="dxa"/>
      </w:tblCellMar>
    </w:tblPr>
  </w:style>
  <w:style w:type="table" w:customStyle="1" w:styleId="TableGrid147">
    <w:name w:val="Table Grid147"/>
    <w:basedOn w:val="TableNormal"/>
    <w:uiPriority w:val="39"/>
    <w:qFormat/>
    <w:rPr>
      <w:rFonts w:eastAsia="Calibri" w:cs="SimSun"/>
      <w:lang w:val="zh-C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uiPriority w:val="39"/>
    <w:qFormat/>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qFormat/>
  </w:style>
  <w:style w:type="table" w:customStyle="1" w:styleId="TableGrid149">
    <w:name w:val="Table Grid149"/>
    <w:basedOn w:val="TableNormal"/>
    <w:uiPriority w:val="3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qFormat/>
    <w:rPr>
      <w:rFonts w:eastAsia="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39"/>
    <w:qFormat/>
    <w:rPr>
      <w:rFonts w:eastAsia="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qFormat/>
    <w:rPr>
      <w:rFonts w:eastAsia="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eastAsia="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Pr>
      <w:rFonts w:ascii="Times New Roman" w:eastAsia="Calibri" w:hAnsi="Times New Roman"/>
      <w:color w:val="000000"/>
      <w:sz w:val="24"/>
      <w:szCs w:val="24"/>
      <w:lang w:val="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Pr>
      <w:rFonts w:ascii="Times New Roman" w:eastAsia="Calibri" w:hAnsi="Times New Roman"/>
      <w:color w:val="000000"/>
      <w:sz w:val="24"/>
      <w:szCs w:val="24"/>
      <w:lang w:val="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eastAsia="Calibri" w:cs="Arial"/>
      <w:kern w:val="2"/>
      <w:sz w:val="22"/>
      <w:szCs w:val="22"/>
      <w:lang w:val="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Pr>
      <w:rFonts w:ascii="Aptos" w:eastAsia="Aptos" w:hAnsi="Aptos" w:cs="Arial"/>
      <w:kern w:val="2"/>
      <w:sz w:val="22"/>
      <w:szCs w:val="22"/>
      <w:lang w:val="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9">
    <w:name w:val="Plain Table 229"/>
    <w:basedOn w:val="TableNormal"/>
    <w:uiPriority w:val="42"/>
    <w:qFormat/>
    <w:rPr>
      <w:rFonts w:ascii="Aptos" w:eastAsia="Aptos" w:hAnsi="Aptos" w:cs="Arial"/>
      <w:sz w:val="22"/>
      <w:lang w:bidi="hi-I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55">
    <w:name w:val="Table Grid155"/>
    <w:basedOn w:val="TableNormal"/>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6">
    <w:name w:val="s86"/>
    <w:basedOn w:val="Normal"/>
    <w:qFormat/>
    <w:pPr>
      <w:spacing w:before="100" w:beforeAutospacing="1" w:after="100" w:afterAutospacing="1" w:line="240" w:lineRule="auto"/>
    </w:pPr>
    <w:rPr>
      <w:rFonts w:ascii="Times New Roman" w:eastAsia="Times New Roman" w:hAnsi="Times New Roman"/>
      <w:sz w:val="24"/>
      <w:szCs w:val="24"/>
      <w:lang w:val="zh-CN"/>
    </w:rPr>
  </w:style>
  <w:style w:type="character" w:customStyle="1" w:styleId="bumpedfont15">
    <w:name w:val="bumpedfont15"/>
    <w:basedOn w:val="DefaultParagraphFont"/>
    <w:qFormat/>
  </w:style>
  <w:style w:type="paragraph" w:customStyle="1" w:styleId="s87">
    <w:name w:val="s87"/>
    <w:basedOn w:val="Normal"/>
    <w:qFormat/>
    <w:pPr>
      <w:spacing w:before="100" w:beforeAutospacing="1" w:after="100" w:afterAutospacing="1" w:line="240" w:lineRule="auto"/>
    </w:pPr>
    <w:rPr>
      <w:rFonts w:ascii="Times New Roman" w:eastAsia="Times New Roman" w:hAnsi="Times New Roman"/>
      <w:sz w:val="24"/>
      <w:szCs w:val="24"/>
      <w:lang w:val="zh-CN"/>
    </w:rPr>
  </w:style>
  <w:style w:type="table" w:customStyle="1" w:styleId="TableGrid156">
    <w:name w:val="Table Grid156"/>
    <w:basedOn w:val="TableNormal"/>
    <w:uiPriority w:val="3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525A5"/>
  </w:style>
  <w:style w:type="paragraph" w:customStyle="1" w:styleId="ColorfulList-Accent11">
    <w:name w:val="Colorful List - Accent 11"/>
    <w:basedOn w:val="Normal"/>
    <w:uiPriority w:val="34"/>
    <w:qFormat/>
    <w:rsid w:val="005525A5"/>
    <w:pPr>
      <w:ind w:left="720"/>
      <w:contextualSpacing/>
    </w:pPr>
    <w:rPr>
      <w:rFonts w:eastAsia="Calibri"/>
      <w:lang w:val="id-ID"/>
    </w:rPr>
  </w:style>
  <w:style w:type="table" w:customStyle="1" w:styleId="TableGrid160">
    <w:name w:val="Table Grid160"/>
    <w:basedOn w:val="TableNormal"/>
    <w:next w:val="TableGrid"/>
    <w:uiPriority w:val="39"/>
    <w:qFormat/>
    <w:rsid w:val="005525A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271/23940522.2023.v10.i1a.94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tampubolon21100@student.unud.ac.id" TargetMode="External"/><Relationship Id="rId4" Type="http://schemas.openxmlformats.org/officeDocument/2006/relationships/styles" Target="styles.xml"/><Relationship Id="rId9" Type="http://schemas.openxmlformats.org/officeDocument/2006/relationships/hyperlink" Target="mailto:rusdiansyah.20143@student.unud.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jurnaltropika@unud.ac.id" TargetMode="External"/><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Anw19</b:Tag>
    <b:SourceType>JournalArticle</b:SourceType>
    <b:Guid>{93DF42F3-CAF4-42FE-8FF0-134B08601B18}</b:Guid>
    <b:Title>Kadar Protein Daging Paha Ayam Broiler Akibat Pemberian Pakan Yang Dicampur Hidrolisat Ikan Dengan Variasi Konsentrasi Dan Lama Pemberian Pakan</b:Title>
    <b:JournalName>Jurnal aplikasi teknologi Pangan, 2(3).</b:JournalName>
    <b:Year>2019</b:Year>
    <b:Author>
      <b:Author>
        <b:NameList>
          <b:Person>
            <b:Last>Anwar</b:Last>
            <b:First>R.</b:First>
          </b:Person>
        </b:NameList>
      </b:Author>
    </b:Author>
    <b:RefOrder>1</b:RefOrder>
  </b:Source>
  <b:Source>
    <b:Tag>Amr17</b:Tag>
    <b:SourceType>Book</b:SourceType>
    <b:Guid>{CB24C2A6-2159-41A6-963C-DF85802D74EC}</b:Guid>
    <b:Title>Nutrisi Ayam Broiler Cet. ke-2. Lembaga Satu Gunung Budi</b:Title>
    <b:Year>2017</b:Year>
    <b:Author>
      <b:Author>
        <b:NameList>
          <b:Person>
            <b:Last>Amrullah</b:Last>
            <b:First>I.</b:First>
          </b:Person>
        </b:NameList>
      </b:Author>
    </b:Author>
    <b:City>Bogor</b:City>
    <b:Publisher>Penerbit ANDI</b:Publisher>
    <b:RefOrder>2</b:RefOrder>
  </b:Source>
  <b:Source>
    <b:Tag>Ang19</b:Tag>
    <b:SourceType>Book</b:SourceType>
    <b:Guid>{4BBA8720-37EC-450B-92E3-5AAE0FFD52D0}</b:Guid>
    <b:Title>Ilmu Makanan Ternak Umum</b:Title>
    <b:Year>2019</b:Year>
    <b:City>Jakarta</b:City>
    <b:Publisher>PT Gramedia</b:Publisher>
    <b:Author>
      <b:Author>
        <b:NameList>
          <b:Person>
            <b:Last>Anggorodi</b:Last>
          </b:Person>
        </b:NameList>
      </b:Author>
    </b:Author>
    <b:RefOrder>3</b:RefOrder>
  </b:Source>
  <b:Source>
    <b:Tag>Kus13</b:Tag>
    <b:SourceType>JournalArticle</b:SourceType>
    <b:Guid>{81AA74A3-F091-4593-8879-2E6AC2D12101}</b:Guid>
    <b:Title>Penurunan Total Bakteri Daging Ayam Dengan Perlakuan Perendaman Infusa Daun Salam (Syzygium Polyanthum)</b:Title>
    <b:Year>2013</b:Year>
    <b:JournalName>Jurnal MIPA</b:JournalName>
    <b:Author>
      <b:Author>
        <b:NameList>
          <b:Person>
            <b:Last>Kusumanigrum</b:Last>
          </b:Person>
        </b:NameList>
      </b:Author>
    </b:Author>
    <b:RefOrder>4</b:RefOrder>
  </b:Source>
  <b:Source>
    <b:Tag>Nau19</b:Tag>
    <b:SourceType>Book</b:SourceType>
    <b:Guid>{9CFAB324-EA24-44AF-8639-517510EE399C}</b:Guid>
    <b:Title>Broiler chicks on moertality and growth</b:Title>
    <b:Year>2019</b:Year>
    <b:City>Nottingham</b:City>
    <b:Publisher>Nottingham University Press</b:Publisher>
    <b:Author>
      <b:Author>
        <b:NameList>
          <b:Person>
            <b:Last>Naughton</b:Last>
            <b:First>M. C.</b:First>
          </b:Person>
        </b:NameList>
      </b:Author>
    </b:Author>
    <b:RefOrder>5</b:RefOrder>
  </b:Source>
  <b:Source>
    <b:Tag>Mel13</b:Tag>
    <b:SourceType>JournalArticle</b:SourceType>
    <b:Guid>{0B90CA91-C7B3-4CA3-9811-23EE61C1850E}</b:Guid>
    <b:Title>Total bakteri, ph, dan kadar air daging ayam broiler setelah direndam dengan ekstrak daun senduduk (Melastoma malabathricum L.) selama masa simpan</b:Title>
    <b:JournalName>Jurnal Pangan dan Gizi. 04(07): 49-56</b:JournalName>
    <b:Year>2013</b:Year>
    <b:Author>
      <b:Author>
        <b:NameList>
          <b:Person>
            <b:Last>Melda</b:Last>
            <b:First>A.</b:First>
          </b:Person>
        </b:NameList>
      </b:Author>
    </b:Author>
    <b:RefOrder>6</b:RefOrder>
  </b:Source>
  <b:Source>
    <b:Tag>Bat16</b:Tag>
    <b:SourceType>JournalArticle</b:SourceType>
    <b:Guid>{AD08AEAF-A8EA-4B20-8058-166D558E48C7}</b:Guid>
    <b:Title>Penggunaan google form sebagai alat penilaian kinerja dosen di Prodi PGMI Uniska Muhammad Arsyad Al Banjari. Al-Bidayah</b:Title>
    <b:Year>2016</b:Year>
    <b:JournalName>Jurnal pendidikan dasar Islam, 8(1).</b:JournalName>
    <b:Author>
      <b:Author>
        <b:NameList>
          <b:Person>
            <b:Last>Batubara</b:Last>
            <b:First>H. H.</b:First>
          </b:Person>
        </b:NameList>
      </b:Author>
    </b:Author>
    <b:RefOrder>25</b:RefOrder>
  </b:Source>
  <b:Source>
    <b:Tag>Sug14</b:Tag>
    <b:SourceType>Book</b:SourceType>
    <b:Guid>{D5A9C0FC-7181-4BD7-9231-3C1970E33762}</b:Guid>
    <b:Title>Metode Penelitian kuantitatif, kualitatif dan R &amp; D</b:Title>
    <b:Year>2021</b:Year>
    <b:City>Bandung</b:City>
    <b:Publisher>Alfabeta ISBN 979-8433-64-0</b:Publisher>
    <b:Author>
      <b:Author>
        <b:NameList>
          <b:Person>
            <b:Last>Sugiyono</b:Last>
          </b:Person>
        </b:NameList>
      </b:Author>
    </b:Author>
    <b:RefOrder>26</b:RefOrder>
  </b:Source>
  <b:Source>
    <b:Tag>Afa09</b:Tag>
    <b:SourceType>Book</b:SourceType>
    <b:Guid>{0F87BDBC-CCF0-48B9-811B-2A51C8758861}</b:Guid>
    <b:Author>
      <b:Author>
        <b:NameList>
          <b:Person>
            <b:Last>Afandi</b:Last>
          </b:Person>
        </b:NameList>
      </b:Author>
    </b:Author>
    <b:Title>Kualitatif,	 Dasar-Dasar Penelitian</b:Title>
    <b:Year>2009</b:Year>
    <b:City>Surabaya</b:City>
    <b:Publisher>Usaha Nasional</b:Publisher>
    <b:RefOrder>27</b:RefOrder>
  </b:Source>
  <b:Source>
    <b:Tag>Ari10</b:Tag>
    <b:SourceType>Book</b:SourceType>
    <b:Guid>{4481C772-1E94-4B35-AB77-45956750B948}</b:Guid>
    <b:Title>Gaya Hidup Hedonis</b:Title>
    <b:Year>2010</b:Year>
    <b:City>Bandung</b:City>
    <b:Publisher>UNPAD Press</b:Publisher>
    <b:Author>
      <b:Author>
        <b:NameList>
          <b:Person>
            <b:Last>Arifiianti</b:Last>
            <b:First>Ria </b:First>
          </b:Person>
        </b:NameList>
      </b:Author>
    </b:Author>
    <b:RefOrder>28</b:RefOrder>
  </b:Source>
  <b:Source>
    <b:Tag>Fad17</b:Tag>
    <b:SourceType>Book</b:SourceType>
    <b:Guid>{A6AFA928-0281-4117-8D31-8314524E3B5F}</b:Guid>
    <b:Title>Sukses Beternak Ayam Broiler</b:Title>
    <b:Year>2017</b:Year>
    <b:City>Jakarta</b:City>
    <b:Publisher>P. T. Agromedia Pustaka</b:Publisher>
    <b:Author>
      <b:Author>
        <b:NameList>
          <b:Person>
            <b:Last>Fadilah</b:Last>
            <b:First>R.</b:First>
          </b:Person>
        </b:NameList>
      </b:Author>
    </b:Author>
    <b:RefOrder>7</b:RefOrder>
  </b:Source>
  <b:Source>
    <b:Tag>Jap20</b:Tag>
    <b:SourceType>Book</b:SourceType>
    <b:Guid>{6E836292-B98C-4177-B60E-79F96363C45F}</b:Guid>
    <b:Author>
      <b:Author>
        <b:Corporate>Japfa comfeed Indonesia</b:Corporate>
      </b:Author>
    </b:Author>
    <b:Title>Catatan produksi ayam broiler</b:Title>
    <b:Year>2020</b:Year>
    <b:City>Padang</b:City>
    <b:Publisher>PT. Ciomas Adisatwa</b:Publisher>
    <b:RefOrder>8</b:RefOrder>
  </b:Source>
  <b:Source>
    <b:Tag>Har20</b:Tag>
    <b:SourceType>Book</b:SourceType>
    <b:Guid>{5FC0FDB1-4C3A-467D-8EBD-B29AF8418825}</b:Guid>
    <b:Title>Meningkatkan Produksi Daging Unggas</b:Title>
    <b:Year>2020</b:Year>
    <b:City>Penebar Swadaya</b:City>
    <b:Publisher>Depok</b:Publisher>
    <b:Author>
      <b:Author>
        <b:NameList>
          <b:Person>
            <b:Last>Hardjosworo</b:Last>
            <b:First>P. S.</b:First>
          </b:Person>
        </b:NameList>
      </b:Author>
    </b:Author>
    <b:RefOrder>9</b:RefOrder>
  </b:Source>
  <b:Source>
    <b:Tag>Yun15</b:Tag>
    <b:SourceType>JournalArticle</b:SourceType>
    <b:Guid>{94030CA8-C801-4A7D-9DFD-E718F085CF9C}</b:Guid>
    <b:Title>Performans ayam broiler yang diberi berbagai tingkat protein hewani dalam ransum.</b:Title>
    <b:Year>2015</b:Year>
    <b:Publisher>Jurnal Agribisnis Peternakan 1(1)</b:Publisher>
    <b:Author>
      <b:Author>
        <b:NameList>
          <b:Person>
            <b:Last>Yunilas</b:Last>
          </b:Person>
        </b:NameList>
      </b:Author>
    </b:Author>
    <b:JournalName>Jurnal Agribisnis Peternakan 1(1)</b:JournalName>
    <b:RefOrder>10</b:RefOrder>
  </b:Source>
  <b:Source>
    <b:Tag>Agu13</b:Tag>
    <b:SourceType>Book</b:SourceType>
    <b:Guid>{E87A813E-D0CA-468D-8086-A626B33962C3}</b:Guid>
    <b:Title>Pengujian Organoleptik</b:Title>
    <b:Year>2013</b:Year>
    <b:Author>
      <b:Author>
        <b:NameList>
          <b:Person>
            <b:Last>Agusman</b:Last>
          </b:Person>
        </b:NameList>
      </b:Author>
    </b:Author>
    <b:City>Semarang</b:City>
    <b:Publisher>Teknologi Pangan Universitas Muhammadiyah Semarang</b:Publisher>
    <b:RefOrder>15</b:RefOrder>
  </b:Source>
  <b:Source>
    <b:Tag>Win14</b:Tag>
    <b:SourceType>Book</b:SourceType>
    <b:Guid>{A9A961EC-D203-47D7-B2F5-2F2798B35087}</b:Guid>
    <b:Title>Kimia Pangan dan Gizi</b:Title>
    <b:Year>2014</b:Year>
    <b:City>Jakarta</b:City>
    <b:Publisher>Gramedia Pustaka Utama</b:Publisher>
    <b:Author>
      <b:Author>
        <b:NameList>
          <b:Person>
            <b:Last>Winarno</b:Last>
            <b:First>F. G.</b:First>
          </b:Person>
        </b:NameList>
      </b:Author>
    </b:Author>
    <b:RefOrder>16</b:RefOrder>
  </b:Source>
  <b:Source>
    <b:Tag>Pil18</b:Tag>
    <b:SourceType>Book</b:SourceType>
    <b:Guid>{9A8E0964-5286-40B7-8A8D-13174D76E97A}</b:Guid>
    <b:Title>Fisiologi Nutrisi. Edisi Keempat</b:Title>
    <b:Year>2018</b:Year>
    <b:City>Jakarta</b:City>
    <b:Publisher>UI Press</b:Publisher>
    <b:Author>
      <b:Author>
        <b:NameList>
          <b:Person>
            <b:Last>Piliang</b:Last>
          </b:Person>
        </b:NameList>
      </b:Author>
    </b:Author>
    <b:RefOrder>17</b:RefOrder>
  </b:Source>
  <b:Source>
    <b:Tag>Fou14</b:Tag>
    <b:SourceType>JournalArticle</b:SourceType>
    <b:Guid>{71D9CE0B-3FA2-4DF5-9A32-BDB6895B44A3}</b:Guid>
    <b:Title>Nutritional Factors Affecting Abdominal Fat Deposition in Poultry: A Review</b:Title>
    <b:Year>2014</b:Year>
    <b:Pages>doi: 10.5713/ajas.2013.13702</b:Pages>
    <b:Author>
      <b:Author>
        <b:NameList>
          <b:Person>
            <b:Last>Fouad</b:Last>
            <b:First>A. M. </b:First>
          </b:Person>
          <b:Person>
            <b:Last>El-Senousey</b:Last>
            <b:First>H. K.</b:First>
          </b:Person>
        </b:NameList>
      </b:Author>
    </b:Author>
    <b:JournalName>AJAS: Asian Australasian Journal of Animal Sciences</b:JournalName>
    <b:RefOrder>11</b:RefOrder>
  </b:Source>
  <b:Source>
    <b:Tag>Gol23</b:Tag>
    <b:SourceType>JournalArticle</b:SourceType>
    <b:Guid>{25D32ABD-BE1B-4FD1-8A41-D0D91F42B8B3}</b:Guid>
    <b:Title>The Energy and Nutritional Value of Meat of Broiler Chickens Fed with Various Addition of Wheat Germ Expeller</b:Title>
    <b:JournalName>National Institutes of Health.</b:JournalName>
    <b:Year>2023</b:Year>
    <b:Pages>doi: 10.3390/ani13030499</b:Pages>
    <b:Author>
      <b:Author>
        <b:NameList>
          <b:Person>
            <b:Last>Goluch</b:Last>
            <b:First>Zuzanna </b:First>
          </b:Person>
        </b:NameList>
      </b:Author>
    </b:Author>
    <b:RefOrder>12</b:RefOrder>
  </b:Source>
  <b:Source>
    <b:Tag>Mar23</b:Tag>
    <b:SourceType>InternetSite</b:SourceType>
    <b:Guid>{42B00B08-DC9E-484D-B100-85AAE40D3061}</b:Guid>
    <b:Title>Sensori &amp; Motorik, Dua Hal yang Tak Terpisahkan</b:Title>
    <b:Year>2023</b:Year>
    <b:URL>(https://sigap.tanotofoundation.org/sensori-motorik-dua-hal-yang-tak-terpisahkan/, diakses pada 1 November 2023)</b:URL>
    <b:Author>
      <b:Author>
        <b:NameList>
          <b:Person>
            <b:Last>Maria </b:Last>
          </b:Person>
        </b:NameList>
      </b:Author>
    </b:Author>
    <b:RefOrder>13</b:RefOrder>
  </b:Source>
  <b:Source>
    <b:Tag>Gus21</b:Tag>
    <b:SourceType>JournalArticle</b:SourceType>
    <b:Guid>{CF4D213C-AA88-492E-8217-173B65EB2B53}</b:Guid>
    <b:Title>Uji Oranoleptik Dan Daya Terima Pada Produk Mousse Berbasis Tapai Singkong Sebegai Komoditi Umkm Di Kabupaten Bandung</b:Title>
    <b:Year>2021</b:Year>
    <b:JournalName>Jurnal Inovasi Penelitian</b:JournalName>
    <b:Author>
      <b:Author>
        <b:NameList>
          <b:Person>
            <b:Last>Gusnadi</b:Last>
            <b:First>D.</b:First>
          </b:Person>
        </b:NameList>
      </b:Author>
    </b:Author>
    <b:RefOrder>14</b:RefOrder>
  </b:Source>
  <b:Source>
    <b:Tag>Sum14</b:Tag>
    <b:SourceType>JournalArticle</b:SourceType>
    <b:Guid>{058B1D16-D6E3-44B1-B702-AD53F61F12EC}</b:Guid>
    <b:Title>Sifat organoleptik daging broiler dengan lama perendaman berbeda dalam perasan lemon cui (Citrus microcarpa)</b:Title>
    <b:JournalName>Zootec, 34(2), 139-147.</b:JournalName>
    <b:Year>2014</b:Year>
    <b:Author>
      <b:Author>
        <b:NameList>
          <b:Person>
            <b:Last>Sumual</b:Last>
            <b:First>M. A.,</b:First>
          </b:Person>
        </b:NameList>
      </b:Author>
    </b:Author>
    <b:Pages>DOI: https://doi.org/10.35792/zot.34.2.2014.5979</b:Pages>
    <b:RefOrder>29</b:RefOrder>
  </b:Source>
  <b:Source>
    <b:Tag>Rak19</b:Tag>
    <b:SourceType>JournalArticle</b:SourceType>
    <b:Guid>{AD4AEC52-ACCF-4D78-AAC8-C552213375B9}</b:Guid>
    <b:Title>Pengaruh penambahan air perasan jeruk nipis (Citrus aurantiifiolia) dalam air minum terhadap tampilan karkas ayam broiler</b:Title>
    <b:JournalName>Jurnal Sain Peternakan Indonesia, 14(3), 292-29</b:JournalName>
    <b:Year>2019</b:Year>
    <b:Author>
      <b:Author>
        <b:NameList>
          <b:Person>
            <b:Last>Rakhmansyah</b:Last>
            <b:First>A.</b:First>
          </b:Person>
        </b:NameList>
      </b:Author>
    </b:Author>
    <b:Pages>doi: 10.31186/jspi.id.14.3.292-297</b:Pages>
    <b:RefOrder>30</b:RefOrder>
  </b:Source>
  <b:Source>
    <b:Tag>Alw</b:Tag>
    <b:SourceType>JournalArticle</b:SourceType>
    <b:Guid>{A5129D77-276A-4057-9D6E-119A4DF5ED36}</b:Guid>
    <b:Author>
      <b:Author>
        <b:NameList>
          <b:Person>
            <b:Last>Alwin</b:Last>
            <b:First>K. Y. </b:First>
          </b:Person>
        </b:NameList>
      </b:Author>
    </b:Author>
    <b:Title>Lama Penyimpanan Pada Suhu Dingin Daging Broiler Yang Diberi Air Perasan Jeruk Kasturi (Citrus madurensis Lour)</b:Title>
    <b:JournalName>Zootec, 34(2), 148-158.</b:JournalName>
    <b:Year>2014</b:Year>
    <b:Pages>doi: 10.35792/zot.34.2.2014.5980</b:Pages>
    <b:RefOrder>31</b:RefOrder>
  </b:Source>
  <b:Source>
    <b:Tag>Pra21</b:Tag>
    <b:SourceType>JournalArticle</b:SourceType>
    <b:Guid>{7DA3EFFD-7F57-4018-ADC3-0396747CB0BE}</b:Guid>
    <b:Title>Pengaruh variasi waktu ozonisasi dan suhu penyimpanan terhadap karakteristik fisika, kimia, dan sensoris pada daging ayam broiler (Gallus domesticus)</b:Title>
    <b:JournalName>Jurnal Ilmiah Rekayasa Pertanian dan Biosistem, 9(2), 168-184.</b:JournalName>
    <b:Year>2021</b:Year>
    <b:Pages>DOI: 10.29303/jrpb.v9i2.277</b:Pages>
    <b:Author>
      <b:Author>
        <b:NameList>
          <b:Person>
            <b:Last>Prabawa</b:Last>
            <b:First>S.</b:First>
          </b:Person>
        </b:NameList>
      </b:Author>
    </b:Author>
    <b:RefOrder>32</b:RefOrder>
  </b:Source>
  <b:Source>
    <b:Tag>Akm18</b:Tag>
    <b:SourceType>JournalArticle</b:SourceType>
    <b:Guid>{CB9FD2DC-AC57-4843-85D4-E97514B6D693}</b:Guid>
    <b:Title>Sifat organoleptik daging ayam broiler yang diberikan pakan terfermentasi neurospora crassa</b:Title>
    <b:JournalName>Jurnal Ilmu dan Teknologi Peternakan Tropis, 6(2), 154-160.</b:JournalName>
    <b:Year>2018</b:Year>
    <b:Pages>http://dx.doi.org/10.33772/jitro.v6i2.5565</b:Pages>
    <b:Author>
      <b:Author>
        <b:NameList>
          <b:Person>
            <b:Last>Akmal</b:Last>
            <b:First>Y.</b:First>
          </b:Person>
        </b:NameList>
      </b:Author>
    </b:Author>
    <b:RefOrder>33</b:RefOrder>
  </b:Source>
  <b:Source>
    <b:Tag>Bad10</b:Tag>
    <b:SourceType>JournalArticle</b:SourceType>
    <b:Guid>{9E077CAE-D4E2-4755-BEEF-A532574FF3CE}</b:Guid>
    <b:Author>
      <b:Author>
        <b:Corporate>Badan Standardisasi Nasional</b:Corporate>
      </b:Author>
    </b:Author>
    <b:Title>Ayam Broiller</b:Title>
    <b:JournalName>Dewan Standardisasi Nasional</b:JournalName>
    <b:Year>2010</b:Year>
    <b:Pages>Jakarta</b:Pages>
    <b:RefOrder>18</b:RefOrder>
  </b:Source>
  <b:Source>
    <b:Tag>Aki01</b:Tag>
    <b:SourceType>JournalArticle</b:SourceType>
    <b:Guid>{76AD8810-A55A-4E43-A6BD-4317FE6282D7}</b:Guid>
    <b:Title>Meat Color Modification in Broiler Chickens By Feeding Yeast Phaffia rhodozyma Containing High Concentrations of Astaxanthin</b:Title>
    <b:JournalName>J. Appl. Poult. Res. (10).</b:JournalName>
    <b:Year>2001</b:Year>
    <b:Author>
      <b:Author>
        <b:NameList>
          <b:Person>
            <b:Last>Akiba </b:Last>
            <b:First>Y.</b:First>
          </b:Person>
        </b:NameList>
      </b:Author>
    </b:Author>
    <b:RefOrder>19</b:RefOrder>
  </b:Source>
  <b:Source>
    <b:Tag>Ang191</b:Tag>
    <b:SourceType>Book</b:SourceType>
    <b:Guid>{A5935910-FC5F-45B0-B8C4-D5CC2EDCF15A}</b:Guid>
    <b:Title>Ilmu Makanan Ternak Umum</b:Title>
    <b:Year>2019</b:Year>
    <b:Author>
      <b:Author>
        <b:NameList>
          <b:Person>
            <b:Last>Anggorodi </b:Last>
          </b:Person>
        </b:NameList>
      </b:Author>
    </b:Author>
    <b:City>Jakarta</b:City>
    <b:Publisher>PT. Gramedia Pustaka Utama</b:Publisher>
    <b:RefOrder>20</b:RefOrder>
  </b:Source>
  <b:Source>
    <b:Tag>RID11</b:Tag>
    <b:SourceType>Book</b:SourceType>
    <b:Guid>{C76EEADD-41A7-4409-86AC-6DF740F51C07}</b:Guid>
    <b:Author>
      <b:Author>
        <b:NameList>
          <b:Person>
            <b:Last>RI</b:Last>
            <b:First>Departemen</b:First>
            <b:Middle>Kesehatan</b:Middle>
          </b:Person>
        </b:NameList>
      </b:Author>
    </b:Author>
    <b:Title>Daftar Komposisi Bahan Makanan, Brhatara</b:Title>
    <b:Year>2011</b:Year>
    <b:City>Jakarta</b:City>
    <b:Publisher>PT. Gramedia Pustaka Utama</b:Publisher>
    <b:RefOrder>21</b:RefOrder>
  </b:Source>
  <b:Source>
    <b:Tag>Haj16</b:Tag>
    <b:SourceType>JournalArticle</b:SourceType>
    <b:Guid>{10ED877D-12CB-4E34-82DB-29977CDB5DD7}</b:Guid>
    <b:Title>Kualitas Fisik, Mikrobiologis dan Organoleptik Daging Ayam Broiler Pada Pasar Tradisional Dibogor</b:Title>
    <b:Year>2016</b:Year>
    <b:Author>
      <b:Author>
        <b:NameList>
          <b:Person>
            <b:Last>Hajrawati </b:Last>
          </b:Person>
        </b:NameList>
      </b:Author>
    </b:Author>
    <b:JournalName>Jurnal Ilmu Produksi Dan Teknologi Hasil Peternakan. Vol. 04 No. 3 Oktober 2016. Departemen Produksi dan Teknologi Peternakan, Fakultas Peternakan, IPB.</b:JournalName>
    <b:RefOrder>22</b:RefOrder>
  </b:Source>
  <b:Source>
    <b:Tag>Dir10</b:Tag>
    <b:SourceType>Book</b:SourceType>
    <b:Guid>{39F58C61-30F0-435D-A251-72197B78F99C}</b:Guid>
    <b:Author>
      <b:Author>
        <b:Corporate>Direktorat Gizi Departemen Kesehatan RI</b:Corporate>
      </b:Author>
    </b:Author>
    <b:Title>Daftar Komposisi Zat Gizi Pangan Indonesia. Departemen Kesehatan RI</b:Title>
    <b:Year>2010</b:Year>
    <b:City>Jakarta</b:City>
    <b:Publisher>PT. Gramedia Pustaka Utama</b:Publisher>
    <b:RefOrder>23</b:RefOrder>
  </b:Source>
  <b:Source>
    <b:Tag>Fle97</b:Tag>
    <b:SourceType>Book</b:SourceType>
    <b:Guid>{F68026E8-0BD0-4796-A914-570E6E0B4352}</b:Guid>
    <b:Title>Quality of Poultry Meat: Texture and Color. Proceeding Georgia International Poultry Cuorce</b:Title>
    <b:Year>1997</b:Year>
    <b:City>Athens</b:City>
    <b:Publisher>GA</b:Publisher>
    <b:Author>
      <b:Author>
        <b:NameList>
          <b:Person>
            <b:Last>Fletcher</b:Last>
            <b:First>D. L.</b:First>
          </b:Person>
        </b:NameList>
      </b:Author>
    </b:Author>
    <b:RefOrder>24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DA031-17DB-4FCE-96E9-289B3F90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Eny Puspani</cp:lastModifiedBy>
  <cp:revision>3</cp:revision>
  <cp:lastPrinted>2025-10-01T14:28:00Z</cp:lastPrinted>
  <dcterms:created xsi:type="dcterms:W3CDTF">2025-10-01T14:25:00Z</dcterms:created>
  <dcterms:modified xsi:type="dcterms:W3CDTF">2025-10-01T15:07:00Z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8FC9CF66BD9C4F19BEA3317C8FDCC841_13</vt:lpwstr>
  </property>
</Properties>
</file>